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B86" w:rsidRPr="00E90B86" w:rsidRDefault="00E90B86" w:rsidP="005D2E73">
      <w:pPr>
        <w:rPr>
          <w:sz w:val="28"/>
          <w:szCs w:val="28"/>
          <w:lang w:eastAsia="zh-CN"/>
        </w:rPr>
      </w:pPr>
    </w:p>
    <w:p w:rsidR="00DA437B" w:rsidRPr="00815FEE" w:rsidRDefault="00DA437B" w:rsidP="00DA437B">
      <w:pPr>
        <w:jc w:val="center"/>
        <w:rPr>
          <w:b/>
          <w:sz w:val="30"/>
          <w:szCs w:val="30"/>
        </w:rPr>
      </w:pPr>
      <w:r>
        <w:rPr>
          <w:rFonts w:hint="eastAsia"/>
          <w:b/>
          <w:sz w:val="30"/>
          <w:szCs w:val="30"/>
        </w:rPr>
        <w:t>苏州益恩喜</w:t>
      </w:r>
      <w:r w:rsidRPr="00815FEE">
        <w:rPr>
          <w:rFonts w:hint="eastAsia"/>
          <w:b/>
          <w:sz w:val="30"/>
          <w:szCs w:val="30"/>
        </w:rPr>
        <w:t>开创</w:t>
      </w:r>
      <w:r>
        <w:rPr>
          <w:rFonts w:hint="eastAsia"/>
          <w:b/>
          <w:sz w:val="30"/>
          <w:szCs w:val="30"/>
        </w:rPr>
        <w:t>生物</w:t>
      </w:r>
      <w:r w:rsidRPr="00815FEE">
        <w:rPr>
          <w:rFonts w:hint="eastAsia"/>
          <w:b/>
          <w:sz w:val="30"/>
          <w:szCs w:val="30"/>
        </w:rPr>
        <w:t>科技有限公司</w:t>
      </w:r>
    </w:p>
    <w:p w:rsidR="00DA437B" w:rsidRDefault="00DA437B" w:rsidP="00DA437B">
      <w:pPr>
        <w:autoSpaceDE w:val="0"/>
        <w:autoSpaceDN w:val="0"/>
        <w:adjustRightInd w:val="0"/>
        <w:ind w:firstLineChars="200" w:firstLine="560"/>
        <w:rPr>
          <w:rFonts w:ascii="Kaiti SC" w:eastAsia="Kaiti SC" w:hAnsi="Kaiti SC" w:cs="áü…Tˇ"/>
          <w:kern w:val="0"/>
          <w:sz w:val="28"/>
          <w:szCs w:val="28"/>
        </w:rPr>
      </w:pPr>
    </w:p>
    <w:p w:rsidR="00DA437B" w:rsidRPr="00B828DF" w:rsidRDefault="00DA437B" w:rsidP="00DA437B">
      <w:pPr>
        <w:autoSpaceDE w:val="0"/>
        <w:autoSpaceDN w:val="0"/>
        <w:adjustRightInd w:val="0"/>
        <w:ind w:firstLineChars="200" w:firstLine="560"/>
        <w:rPr>
          <w:rFonts w:ascii="Kaiti SC" w:eastAsia="Kaiti SC" w:hAnsi="Kaiti SC" w:cs="áü…Tˇ"/>
          <w:kern w:val="0"/>
          <w:sz w:val="28"/>
          <w:szCs w:val="28"/>
        </w:rPr>
      </w:pPr>
      <w:r w:rsidRPr="0009407D">
        <w:rPr>
          <w:rFonts w:ascii="Heiti SC Medium" w:eastAsia="Heiti SC Medium" w:hAnsi="Heiti SC Medium" w:cs="áü…Tˇ" w:hint="eastAsia"/>
          <w:kern w:val="0"/>
          <w:sz w:val="28"/>
          <w:szCs w:val="28"/>
        </w:rPr>
        <w:t>苏州益恩喜开创</w:t>
      </w:r>
      <w:r>
        <w:rPr>
          <w:rFonts w:ascii="Heiti SC Medium" w:eastAsia="Heiti SC Medium" w:hAnsi="Heiti SC Medium" w:cs="áü…Tˇ" w:hint="eastAsia"/>
          <w:kern w:val="0"/>
          <w:sz w:val="28"/>
          <w:szCs w:val="28"/>
        </w:rPr>
        <w:t>生物</w:t>
      </w:r>
      <w:r w:rsidRPr="0009407D">
        <w:rPr>
          <w:rFonts w:ascii="Heiti SC Medium" w:eastAsia="Heiti SC Medium" w:hAnsi="Heiti SC Medium" w:cs="áü…Tˇ" w:hint="eastAsia"/>
          <w:kern w:val="0"/>
          <w:sz w:val="28"/>
          <w:szCs w:val="28"/>
        </w:rPr>
        <w:t>科技有限公司</w:t>
      </w:r>
      <w:r>
        <w:rPr>
          <w:rFonts w:ascii="Kaiti SC" w:eastAsia="Kaiti SC" w:hAnsi="Kaiti SC" w:cs="áü…Tˇ" w:hint="eastAsia"/>
          <w:kern w:val="0"/>
          <w:sz w:val="28"/>
          <w:szCs w:val="28"/>
        </w:rPr>
        <w:t>由美国著名的生产商</w:t>
      </w:r>
      <w:r w:rsidRPr="00A950B7">
        <w:rPr>
          <w:rFonts w:ascii="Arial" w:eastAsia="Kaiti SC" w:hAnsi="Arial" w:cs="Arial" w:hint="eastAsia"/>
          <w:b/>
          <w:kern w:val="0"/>
          <w:sz w:val="28"/>
          <w:szCs w:val="28"/>
        </w:rPr>
        <w:t>G</w:t>
      </w:r>
      <w:r w:rsidRPr="00A950B7">
        <w:rPr>
          <w:rFonts w:ascii="Arial" w:eastAsia="Kaiti SC" w:hAnsi="Arial" w:cs="Arial"/>
          <w:b/>
          <w:kern w:val="0"/>
          <w:sz w:val="28"/>
          <w:szCs w:val="28"/>
        </w:rPr>
        <w:t>21</w:t>
      </w:r>
      <w:r>
        <w:rPr>
          <w:rFonts w:ascii="Kaiti SC" w:eastAsia="Kaiti SC" w:hAnsi="Kaiti SC" w:cs="áü…Tˇ" w:hint="eastAsia"/>
          <w:kern w:val="0"/>
          <w:sz w:val="28"/>
          <w:szCs w:val="28"/>
        </w:rPr>
        <w:t>生物科学公司与亚洲最大的记忆体高科技上市企业共同投资成立。是一家专业经营原装进口天然食品</w:t>
      </w:r>
      <w:r w:rsidRPr="00B828DF">
        <w:rPr>
          <w:rFonts w:ascii="Kaiti SC" w:eastAsia="Kaiti SC" w:hAnsi="Kaiti SC" w:cs="áü…Tˇ" w:hint="eastAsia"/>
          <w:kern w:val="0"/>
          <w:sz w:val="28"/>
          <w:szCs w:val="28"/>
        </w:rPr>
        <w:t>补充</w:t>
      </w:r>
      <w:r>
        <w:rPr>
          <w:rFonts w:ascii="Kaiti SC" w:eastAsia="Kaiti SC" w:hAnsi="Kaiti SC" w:cs="áü…Tˇ" w:hint="eastAsia"/>
          <w:kern w:val="0"/>
          <w:sz w:val="28"/>
          <w:szCs w:val="28"/>
        </w:rPr>
        <w:t>剂及健康生活用品</w:t>
      </w:r>
      <w:r w:rsidR="005E3346">
        <w:rPr>
          <w:rFonts w:ascii="Kaiti SC" w:eastAsia="Kaiti SC" w:hAnsi="Kaiti SC" w:cs="áü…Tˇ"/>
          <w:kern w:val="0"/>
          <w:sz w:val="28"/>
          <w:szCs w:val="28"/>
        </w:rPr>
        <w:t>公司</w:t>
      </w:r>
      <w:r w:rsidR="005E3346">
        <w:rPr>
          <w:rFonts w:ascii="Kaiti SC" w:eastAsia="Kaiti SC" w:hAnsi="Kaiti SC" w:cs="áü…Tˇ" w:hint="eastAsia"/>
          <w:kern w:val="0"/>
          <w:sz w:val="28"/>
          <w:szCs w:val="28"/>
          <w:lang w:eastAsia="zh-CN"/>
        </w:rPr>
        <w:t>，是</w:t>
      </w:r>
      <w:r w:rsidRPr="00B828DF">
        <w:rPr>
          <w:rFonts w:ascii="Kaiti SC" w:eastAsia="Kaiti SC" w:hAnsi="Kaiti SC" w:cs="áü…Tˇ" w:hint="eastAsia"/>
          <w:kern w:val="0"/>
          <w:sz w:val="28"/>
          <w:szCs w:val="28"/>
        </w:rPr>
        <w:t>世界领先</w:t>
      </w:r>
      <w:r w:rsidRPr="00B828DF">
        <w:rPr>
          <w:rFonts w:ascii="Kaiti SC" w:eastAsia="Kaiti SC" w:hAnsi="Kaiti SC" w:cs="áü…Tˇ"/>
          <w:kern w:val="0"/>
          <w:sz w:val="28"/>
          <w:szCs w:val="28"/>
        </w:rPr>
        <w:t>水平的</w:t>
      </w:r>
      <w:r w:rsidRPr="00B828DF">
        <w:rPr>
          <w:rFonts w:ascii="Kaiti SC" w:eastAsia="Kaiti SC" w:hAnsi="Kaiti SC" w:cs="áü…Tˇ" w:hint="eastAsia"/>
          <w:kern w:val="0"/>
          <w:sz w:val="28"/>
          <w:szCs w:val="28"/>
        </w:rPr>
        <w:t>集研发、生产</w:t>
      </w:r>
      <w:r w:rsidR="00783A0D">
        <w:rPr>
          <w:rFonts w:ascii="Kaiti SC" w:eastAsia="Kaiti SC" w:hAnsi="Kaiti SC" w:cs="áü…Tˇ" w:hint="eastAsia"/>
          <w:kern w:val="0"/>
          <w:sz w:val="28"/>
          <w:szCs w:val="28"/>
        </w:rPr>
        <w:t>和销售高品质系列营养品</w:t>
      </w:r>
      <w:r w:rsidR="00783A0D">
        <w:rPr>
          <w:rFonts w:ascii="Kaiti SC" w:eastAsia="Kaiti SC" w:hAnsi="Kaiti SC" w:cs="áü…Tˇ" w:hint="eastAsia"/>
          <w:kern w:val="0"/>
          <w:sz w:val="28"/>
          <w:szCs w:val="28"/>
          <w:lang w:eastAsia="zh-CN"/>
        </w:rPr>
        <w:t>一体化服务提供商</w:t>
      </w:r>
      <w:r w:rsidR="005E3346">
        <w:rPr>
          <w:rFonts w:ascii="Kaiti SC" w:eastAsia="Kaiti SC" w:hAnsi="Kaiti SC" w:cs="áü…Tˇ" w:hint="eastAsia"/>
          <w:kern w:val="0"/>
          <w:sz w:val="28"/>
          <w:szCs w:val="28"/>
          <w:lang w:eastAsia="zh-CN"/>
        </w:rPr>
        <w:t>。</w:t>
      </w:r>
      <w:r w:rsidR="005E3346">
        <w:rPr>
          <w:rFonts w:ascii="Kaiti SC" w:eastAsia="Kaiti SC" w:hAnsi="Kaiti SC" w:cs="áü…Tˇ" w:hint="eastAsia"/>
          <w:kern w:val="0"/>
          <w:sz w:val="28"/>
          <w:szCs w:val="28"/>
        </w:rPr>
        <w:t>益恩喜致力</w:t>
      </w:r>
      <w:r>
        <w:rPr>
          <w:rFonts w:ascii="Kaiti SC" w:eastAsia="Kaiti SC" w:hAnsi="Kaiti SC" w:cs="áü…Tˇ" w:hint="eastAsia"/>
          <w:kern w:val="0"/>
          <w:sz w:val="28"/>
          <w:szCs w:val="28"/>
        </w:rPr>
        <w:t>发展成为一家拥有百年历史的生物科技公司。</w:t>
      </w:r>
    </w:p>
    <w:p w:rsidR="00DA437B" w:rsidRPr="005A4F0D" w:rsidRDefault="00DA437B" w:rsidP="00DA437B">
      <w:pPr>
        <w:autoSpaceDE w:val="0"/>
        <w:autoSpaceDN w:val="0"/>
        <w:adjustRightInd w:val="0"/>
        <w:jc w:val="left"/>
        <w:rPr>
          <w:rFonts w:ascii="Heiti SC Medium" w:eastAsia="Heiti SC Medium" w:hAnsi="Heiti SC Medium" w:cs="áü…Tˇ"/>
          <w:b/>
          <w:kern w:val="0"/>
          <w:sz w:val="28"/>
          <w:szCs w:val="28"/>
        </w:rPr>
      </w:pPr>
      <w:bookmarkStart w:id="0" w:name="_GoBack"/>
      <w:bookmarkEnd w:id="0"/>
    </w:p>
    <w:p w:rsidR="00DA437B" w:rsidRPr="0006681D" w:rsidRDefault="00DA437B" w:rsidP="00DA437B">
      <w:pPr>
        <w:autoSpaceDE w:val="0"/>
        <w:autoSpaceDN w:val="0"/>
        <w:adjustRightInd w:val="0"/>
        <w:jc w:val="left"/>
        <w:rPr>
          <w:rFonts w:ascii="Heiti SC Medium" w:eastAsia="Heiti SC Medium" w:hAnsi="Heiti SC Medium" w:cs="áü…Tˇ"/>
          <w:b/>
          <w:kern w:val="0"/>
          <w:sz w:val="28"/>
          <w:szCs w:val="28"/>
        </w:rPr>
      </w:pPr>
      <w:r w:rsidRPr="0006681D">
        <w:rPr>
          <w:rFonts w:ascii="Heiti SC Medium" w:eastAsia="Heiti SC Medium" w:hAnsi="Heiti SC Medium" w:cs="áü…Tˇ" w:hint="eastAsia"/>
          <w:b/>
          <w:kern w:val="0"/>
          <w:sz w:val="28"/>
          <w:szCs w:val="28"/>
        </w:rPr>
        <w:t>我们的价值观</w:t>
      </w:r>
    </w:p>
    <w:p w:rsidR="00DA437B" w:rsidRPr="00B828DF" w:rsidRDefault="00DA437B" w:rsidP="00DA437B">
      <w:pPr>
        <w:autoSpaceDE w:val="0"/>
        <w:autoSpaceDN w:val="0"/>
        <w:adjustRightInd w:val="0"/>
        <w:ind w:firstLineChars="200" w:firstLine="560"/>
        <w:rPr>
          <w:rFonts w:ascii="Kaiti SC" w:eastAsia="Kaiti SC" w:hAnsi="Kaiti SC" w:cs="áü…Tˇ"/>
          <w:kern w:val="0"/>
          <w:sz w:val="28"/>
          <w:szCs w:val="28"/>
        </w:rPr>
      </w:pPr>
      <w:r w:rsidRPr="00B828DF">
        <w:rPr>
          <w:rFonts w:ascii="Heiti SC Medium" w:eastAsia="Heiti SC Medium" w:hAnsi="Heiti SC Medium" w:cs="áü…Tˇ" w:hint="eastAsia"/>
          <w:kern w:val="0"/>
          <w:sz w:val="28"/>
          <w:szCs w:val="28"/>
        </w:rPr>
        <w:t>专业、敬业铸就成功，诚信、感恩创造未来！</w:t>
      </w:r>
      <w:r w:rsidRPr="00B828DF">
        <w:rPr>
          <w:rFonts w:ascii="Kaiti SC" w:eastAsia="Kaiti SC" w:hAnsi="Kaiti SC" w:cs="áü…Tˇ"/>
          <w:kern w:val="0"/>
          <w:sz w:val="28"/>
          <w:szCs w:val="28"/>
        </w:rPr>
        <w:t>我们不仅信守承诺并且希望与我们的商业伙伴建立的关系能远远超出项目的生命周期。</w:t>
      </w:r>
    </w:p>
    <w:p w:rsidR="00DA437B" w:rsidRDefault="00DA437B" w:rsidP="00DA437B">
      <w:pPr>
        <w:autoSpaceDE w:val="0"/>
        <w:autoSpaceDN w:val="0"/>
        <w:adjustRightInd w:val="0"/>
        <w:ind w:firstLineChars="202" w:firstLine="566"/>
        <w:rPr>
          <w:rFonts w:ascii="Kaiti SC" w:eastAsia="Kaiti SC" w:hAnsi="Kaiti SC" w:cs="áü…Tˇ"/>
          <w:kern w:val="0"/>
          <w:sz w:val="28"/>
          <w:szCs w:val="28"/>
        </w:rPr>
      </w:pPr>
      <w:r w:rsidRPr="00B828DF">
        <w:rPr>
          <w:rFonts w:ascii="Kaiti SC" w:eastAsia="Kaiti SC" w:hAnsi="Kaiti SC" w:cs="áü…Tˇ"/>
          <w:kern w:val="0"/>
          <w:sz w:val="28"/>
          <w:szCs w:val="28"/>
        </w:rPr>
        <w:t>我们凭借准确的战略定位、精英的团队组建、专业的管理运营、细致的服务理念，通过不懈努力，</w:t>
      </w:r>
      <w:r>
        <w:rPr>
          <w:rFonts w:ascii="Kaiti SC" w:eastAsia="Kaiti SC" w:hAnsi="Kaiti SC" w:cs="áü…Tˇ" w:hint="eastAsia"/>
          <w:kern w:val="0"/>
          <w:sz w:val="28"/>
          <w:szCs w:val="28"/>
        </w:rPr>
        <w:t>将益恩喜打造成为一个具有内涵、精益求精领航健康企业！</w:t>
      </w:r>
    </w:p>
    <w:p w:rsidR="00DA437B" w:rsidRPr="00941B5A" w:rsidRDefault="00DA437B" w:rsidP="00DA437B">
      <w:pPr>
        <w:autoSpaceDE w:val="0"/>
        <w:autoSpaceDN w:val="0"/>
        <w:adjustRightInd w:val="0"/>
        <w:rPr>
          <w:rFonts w:ascii="Heiti SC Medium" w:eastAsia="Heiti SC Medium" w:hAnsi="Heiti SC Medium" w:cs="áü…Tˇ"/>
          <w:b/>
          <w:kern w:val="0"/>
          <w:sz w:val="28"/>
          <w:szCs w:val="28"/>
        </w:rPr>
      </w:pPr>
    </w:p>
    <w:p w:rsidR="00DA437B" w:rsidRPr="00A950B7" w:rsidRDefault="00DA437B" w:rsidP="00DA437B">
      <w:pPr>
        <w:autoSpaceDE w:val="0"/>
        <w:autoSpaceDN w:val="0"/>
        <w:adjustRightInd w:val="0"/>
        <w:rPr>
          <w:rFonts w:ascii="Heiti SC Medium" w:eastAsia="Heiti SC Medium" w:hAnsi="Heiti SC Medium" w:cs="áü…Tˇ"/>
          <w:b/>
          <w:kern w:val="0"/>
          <w:sz w:val="28"/>
          <w:szCs w:val="28"/>
        </w:rPr>
      </w:pPr>
      <w:r w:rsidRPr="00A950B7">
        <w:rPr>
          <w:rFonts w:ascii="Heiti SC Medium" w:eastAsia="Heiti SC Medium" w:hAnsi="Heiti SC Medium" w:cs="áü…Tˇ" w:hint="eastAsia"/>
          <w:b/>
          <w:kern w:val="0"/>
          <w:sz w:val="28"/>
          <w:szCs w:val="28"/>
        </w:rPr>
        <w:t>我们的使命</w:t>
      </w:r>
    </w:p>
    <w:p w:rsidR="00DA437B" w:rsidRDefault="00DA437B" w:rsidP="00DA437B">
      <w:pPr>
        <w:autoSpaceDE w:val="0"/>
        <w:autoSpaceDN w:val="0"/>
        <w:adjustRightInd w:val="0"/>
        <w:ind w:firstLineChars="202" w:firstLine="566"/>
        <w:rPr>
          <w:rFonts w:ascii="Kaiti SC" w:eastAsia="Kaiti SC" w:hAnsi="Kaiti SC" w:cs="áü…Tˇ"/>
          <w:kern w:val="0"/>
          <w:sz w:val="28"/>
          <w:szCs w:val="28"/>
        </w:rPr>
      </w:pPr>
      <w:r>
        <w:rPr>
          <w:rFonts w:ascii="Heiti SC Medium" w:eastAsia="Heiti SC Medium" w:hAnsi="Heiti SC Medium" w:cs="áü…Tˇ" w:hint="eastAsia"/>
          <w:kern w:val="0"/>
          <w:sz w:val="28"/>
          <w:szCs w:val="28"/>
        </w:rPr>
        <w:t>开启亿万人健康智慧！</w:t>
      </w:r>
      <w:r w:rsidRPr="00C4500F">
        <w:rPr>
          <w:rFonts w:ascii="Kaiti SC" w:eastAsia="Kaiti SC" w:hAnsi="Kaiti SC" w:cs="áü…Tˇ" w:hint="eastAsia"/>
          <w:kern w:val="0"/>
          <w:sz w:val="28"/>
          <w:szCs w:val="28"/>
        </w:rPr>
        <w:t>拥有</w:t>
      </w:r>
      <w:r>
        <w:rPr>
          <w:rFonts w:ascii="Kaiti SC" w:eastAsia="Kaiti SC" w:hAnsi="Kaiti SC" w:cs="áü…Tˇ" w:hint="eastAsia"/>
          <w:kern w:val="0"/>
          <w:sz w:val="28"/>
          <w:szCs w:val="28"/>
        </w:rPr>
        <w:t>健康成为人人追求的目标，倡导健康新概念，从某种意义上说就是当您还拥有健康的时候，留住它，让生命更年轻！</w:t>
      </w:r>
    </w:p>
    <w:p w:rsidR="00DA437B" w:rsidRDefault="00DA437B" w:rsidP="00DA437B">
      <w:pPr>
        <w:autoSpaceDE w:val="0"/>
        <w:autoSpaceDN w:val="0"/>
        <w:adjustRightInd w:val="0"/>
        <w:rPr>
          <w:rFonts w:ascii="Heiti SC Medium" w:eastAsia="Heiti SC Medium" w:hAnsi="Heiti SC Medium" w:cs="áü…Tˇ"/>
          <w:b/>
          <w:kern w:val="0"/>
          <w:sz w:val="28"/>
          <w:szCs w:val="28"/>
        </w:rPr>
      </w:pPr>
    </w:p>
    <w:p w:rsidR="00DA437B" w:rsidRDefault="00DA437B" w:rsidP="00DA437B">
      <w:pPr>
        <w:autoSpaceDE w:val="0"/>
        <w:autoSpaceDN w:val="0"/>
        <w:adjustRightInd w:val="0"/>
        <w:rPr>
          <w:rFonts w:ascii="Heiti SC Medium" w:eastAsia="Heiti SC Medium" w:hAnsi="Heiti SC Medium" w:cs="áü…Tˇ"/>
          <w:b/>
          <w:kern w:val="0"/>
          <w:sz w:val="28"/>
          <w:szCs w:val="28"/>
        </w:rPr>
      </w:pPr>
      <w:r w:rsidRPr="00A950B7">
        <w:rPr>
          <w:rFonts w:ascii="Heiti SC Medium" w:eastAsia="Heiti SC Medium" w:hAnsi="Heiti SC Medium" w:cs="áü…Tˇ" w:hint="eastAsia"/>
          <w:b/>
          <w:kern w:val="0"/>
          <w:sz w:val="28"/>
          <w:szCs w:val="28"/>
        </w:rPr>
        <w:lastRenderedPageBreak/>
        <w:t>我们的品质</w:t>
      </w:r>
    </w:p>
    <w:p w:rsidR="00DA437B" w:rsidRPr="00583471" w:rsidRDefault="00DA437B" w:rsidP="00DA437B">
      <w:pPr>
        <w:autoSpaceDE w:val="0"/>
        <w:autoSpaceDN w:val="0"/>
        <w:adjustRightInd w:val="0"/>
        <w:ind w:firstLineChars="202" w:firstLine="566"/>
        <w:rPr>
          <w:rFonts w:ascii="Kaiti SC" w:eastAsia="Kaiti SC" w:hAnsi="Kaiti SC" w:cs="áü…Tˇ"/>
          <w:kern w:val="0"/>
          <w:sz w:val="28"/>
          <w:szCs w:val="28"/>
        </w:rPr>
      </w:pPr>
      <w:r w:rsidRPr="00FD0541">
        <w:rPr>
          <w:rFonts w:ascii="Heiti SC Medium" w:eastAsia="Heiti SC Medium" w:hAnsi="Heiti SC Medium" w:cs="áü…Tˇ" w:hint="eastAsia"/>
          <w:b/>
          <w:kern w:val="0"/>
          <w:sz w:val="28"/>
          <w:szCs w:val="28"/>
        </w:rPr>
        <w:t>益恩喜产品</w:t>
      </w:r>
      <w:r w:rsidRPr="00FD0541">
        <w:rPr>
          <w:rFonts w:hint="eastAsia"/>
          <w:b/>
          <w:sz w:val="28"/>
          <w:szCs w:val="28"/>
        </w:rPr>
        <w:t>引领最新时代技术</w:t>
      </w:r>
      <w:r>
        <w:rPr>
          <w:rFonts w:hint="eastAsia"/>
          <w:sz w:val="28"/>
          <w:szCs w:val="28"/>
        </w:rPr>
        <w:t>：</w:t>
      </w:r>
      <w:r w:rsidRPr="00FD0541">
        <w:rPr>
          <w:rFonts w:hint="eastAsia"/>
          <w:b/>
          <w:sz w:val="28"/>
          <w:szCs w:val="28"/>
        </w:rPr>
        <w:t>NMN</w:t>
      </w:r>
      <w:r w:rsidRPr="00FD0541">
        <w:rPr>
          <w:rFonts w:hint="eastAsia"/>
          <w:b/>
          <w:sz w:val="28"/>
          <w:szCs w:val="28"/>
        </w:rPr>
        <w:t>基因修复第五代膳食营养补充品</w:t>
      </w:r>
      <w:r>
        <w:rPr>
          <w:rFonts w:hint="eastAsia"/>
          <w:sz w:val="28"/>
          <w:szCs w:val="28"/>
        </w:rPr>
        <w:t>；</w:t>
      </w:r>
      <w:r w:rsidRPr="0009407D">
        <w:rPr>
          <w:rFonts w:ascii="Heiti SC Medium" w:eastAsia="Heiti SC Medium" w:hAnsi="Heiti SC Medium" w:cs="áü…Tˇ" w:hint="eastAsia"/>
          <w:kern w:val="0"/>
          <w:sz w:val="28"/>
          <w:szCs w:val="28"/>
        </w:rPr>
        <w:t>共分为三大系列</w:t>
      </w:r>
      <w:r>
        <w:rPr>
          <w:rFonts w:ascii="Kaiti SC" w:eastAsia="Kaiti SC" w:hAnsi="Kaiti SC" w:cs="áü…Tˇ" w:hint="eastAsia"/>
          <w:kern w:val="0"/>
          <w:sz w:val="28"/>
          <w:szCs w:val="28"/>
        </w:rPr>
        <w:t>：天然草本植物精华系列、天然维生素、矿物质系列和天然营养食物补充系列。三大系列的配方依据人体的需求而研制，并处于不断的更新换代中。</w:t>
      </w:r>
    </w:p>
    <w:p w:rsidR="00DA437B" w:rsidRDefault="00DA437B" w:rsidP="00DA437B">
      <w:pPr>
        <w:autoSpaceDE w:val="0"/>
        <w:autoSpaceDN w:val="0"/>
        <w:adjustRightInd w:val="0"/>
        <w:ind w:firstLineChars="202" w:firstLine="566"/>
        <w:rPr>
          <w:rFonts w:ascii="Kaiti SC" w:eastAsia="Kaiti SC" w:hAnsi="Kaiti SC" w:cs="áü…Tˇ"/>
          <w:kern w:val="0"/>
          <w:sz w:val="28"/>
          <w:szCs w:val="28"/>
        </w:rPr>
      </w:pPr>
      <w:r>
        <w:rPr>
          <w:rFonts w:ascii="Kaiti SC" w:eastAsia="Kaiti SC" w:hAnsi="Kaiti SC" w:cs="áü…Tˇ" w:hint="eastAsia"/>
          <w:kern w:val="0"/>
          <w:sz w:val="28"/>
          <w:szCs w:val="28"/>
        </w:rPr>
        <w:t>为保证产品品质，益恩喜的产品恪守一套近乎苛刻的原料来源审核制度，充分考虑到原料种植或饲养的环境因素。益恩喜产品的原料精选自世界各地，力求安全、优质。即使已经经过各类关卡检验，所有原料在进入生产区前，仍须再次在隔离区通过生产前的各项检测，最后投入生产。原材料的“纯天然”性结合先进的萃取技术，都使得益恩喜产品成为同类产品的佼佼者！</w:t>
      </w:r>
    </w:p>
    <w:p w:rsidR="00DA437B" w:rsidRDefault="00DA437B" w:rsidP="00DA437B">
      <w:pPr>
        <w:autoSpaceDE w:val="0"/>
        <w:autoSpaceDN w:val="0"/>
        <w:adjustRightInd w:val="0"/>
        <w:ind w:firstLineChars="202" w:firstLine="566"/>
        <w:rPr>
          <w:rFonts w:ascii="Kaiti SC" w:eastAsia="Kaiti SC" w:hAnsi="Kaiti SC" w:cs="áü…Tˇ"/>
          <w:kern w:val="0"/>
          <w:sz w:val="28"/>
          <w:szCs w:val="28"/>
        </w:rPr>
      </w:pPr>
    </w:p>
    <w:p w:rsidR="00DA437B" w:rsidRDefault="00DA437B" w:rsidP="00DA437B">
      <w:pPr>
        <w:autoSpaceDE w:val="0"/>
        <w:autoSpaceDN w:val="0"/>
        <w:adjustRightInd w:val="0"/>
        <w:ind w:firstLineChars="202" w:firstLine="566"/>
        <w:rPr>
          <w:rFonts w:ascii="Kaiti SC" w:eastAsia="Kaiti SC" w:hAnsi="Kaiti SC" w:cs="áü…Tˇ"/>
          <w:kern w:val="0"/>
          <w:sz w:val="28"/>
          <w:szCs w:val="28"/>
        </w:rPr>
      </w:pPr>
    </w:p>
    <w:p w:rsidR="00DA437B" w:rsidRPr="00CE2EDE" w:rsidRDefault="00DA437B" w:rsidP="00DA437B">
      <w:pPr>
        <w:autoSpaceDE w:val="0"/>
        <w:autoSpaceDN w:val="0"/>
        <w:adjustRightInd w:val="0"/>
        <w:rPr>
          <w:rFonts w:ascii="Kaiti SC" w:eastAsia="Kaiti SC" w:hAnsi="Kaiti SC" w:cs="áü…Tˇ"/>
          <w:kern w:val="0"/>
          <w:sz w:val="28"/>
          <w:szCs w:val="28"/>
        </w:rPr>
      </w:pPr>
    </w:p>
    <w:p w:rsidR="00DA437B" w:rsidRPr="002075A7" w:rsidRDefault="00DA437B" w:rsidP="00DA437B">
      <w:pPr>
        <w:autoSpaceDE w:val="0"/>
        <w:autoSpaceDN w:val="0"/>
        <w:adjustRightInd w:val="0"/>
        <w:jc w:val="left"/>
        <w:rPr>
          <w:rFonts w:ascii="áü…Tˇ" w:hAnsi="áü…Tˇ" w:cs="áü…Tˇ"/>
          <w:kern w:val="0"/>
          <w:sz w:val="28"/>
          <w:szCs w:val="28"/>
        </w:rPr>
      </w:pPr>
    </w:p>
    <w:p w:rsidR="00E90B86" w:rsidRPr="00DA437B" w:rsidRDefault="00E90B86" w:rsidP="009F285F"/>
    <w:p w:rsidR="009C666E" w:rsidRPr="00E41369" w:rsidRDefault="009C666E" w:rsidP="009F285F">
      <w:pPr>
        <w:rPr>
          <w:sz w:val="24"/>
          <w:szCs w:val="24"/>
        </w:rPr>
      </w:pPr>
    </w:p>
    <w:sectPr w:rsidR="009C666E" w:rsidRPr="00E41369" w:rsidSect="00203DE9">
      <w:headerReference w:type="default" r:id="rId10"/>
      <w:footerReference w:type="default" r:id="rId11"/>
      <w:pgSz w:w="11906" w:h="16838"/>
      <w:pgMar w:top="1216" w:right="1601" w:bottom="1436" w:left="1658" w:header="851" w:footer="97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1B2" w:rsidRDefault="001931B2">
      <w:r>
        <w:separator/>
      </w:r>
    </w:p>
  </w:endnote>
  <w:endnote w:type="continuationSeparator" w:id="0">
    <w:p w:rsidR="001931B2" w:rsidRDefault="0019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áü…Tˇ">
    <w:altName w:val="Calibri"/>
    <w:panose1 w:val="020B0604020202020204"/>
    <w:charset w:val="4D"/>
    <w:family w:val="auto"/>
    <w:notTrueType/>
    <w:pitch w:val="default"/>
    <w:sig w:usb0="00000003" w:usb1="00000000" w:usb2="00000000" w:usb3="00000000" w:csb0="00000001" w:csb1="00000000"/>
  </w:font>
  <w:font w:name="Heiti SC Medium">
    <w:panose1 w:val="00000000000000000000"/>
    <w:charset w:val="80"/>
    <w:family w:val="auto"/>
    <w:pitch w:val="variable"/>
    <w:sig w:usb0="8000002F" w:usb1="090F004A" w:usb2="00000010" w:usb3="00000000" w:csb0="003E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338" w:rsidRDefault="00E462EF" w:rsidP="007D57CD">
    <w:pPr>
      <w:pStyle w:val="a5"/>
      <w:ind w:leftChars="-2" w:left="-4"/>
      <w:rPr>
        <w:rFonts w:ascii="微软雅黑" w:eastAsia="MS Mincho" w:hAnsi="微软雅黑" w:cstheme="majorHAnsi"/>
      </w:rPr>
    </w:pPr>
    <w:r>
      <w:rPr>
        <w:rFonts w:ascii="微软雅黑" w:eastAsia="微软雅黑" w:hAnsi="微软雅黑" w:cstheme="majorHAnsi"/>
        <w:noProof/>
      </w:rPr>
      <mc:AlternateContent>
        <mc:Choice Requires="wps">
          <w:drawing>
            <wp:anchor distT="0" distB="0" distL="114300" distR="114300" simplePos="0" relativeHeight="251666432" behindDoc="0" locked="0" layoutInCell="0" allowOverlap="1">
              <wp:simplePos x="0" y="0"/>
              <wp:positionH relativeFrom="margin">
                <wp:posOffset>-86360</wp:posOffset>
              </wp:positionH>
              <wp:positionV relativeFrom="margin">
                <wp:posOffset>9017423</wp:posOffset>
              </wp:positionV>
              <wp:extent cx="5704840" cy="196215"/>
              <wp:effectExtent l="0" t="0" r="0" b="0"/>
              <wp:wrapSquare wrapText="bothSides"/>
              <wp:docPr id="7" name="矩形 13"/>
              <wp:cNvGraphicFramePr/>
              <a:graphic xmlns:a="http://schemas.openxmlformats.org/drawingml/2006/main">
                <a:graphicData uri="http://schemas.microsoft.com/office/word/2010/wordprocessingShape">
                  <wps:wsp>
                    <wps:cNvSpPr/>
                    <wps:spPr>
                      <a:xfrm rot="-21600000">
                        <a:off x="0" y="0"/>
                        <a:ext cx="5704840" cy="196215"/>
                      </a:xfrm>
                      <a:prstGeom prst="rect">
                        <a:avLst/>
                      </a:prstGeom>
                      <a:noFill/>
                      <a:ln>
                        <a:noFill/>
                      </a:ln>
                    </wps:spPr>
                    <wps:txbx>
                      <w:txbxContent>
                        <w:p w:rsidR="00530338" w:rsidRDefault="001175EE">
                          <w:pPr>
                            <w:pBdr>
                              <w:left w:val="single" w:sz="12" w:space="10" w:color="7BA0CD" w:themeColor="accent1" w:themeTint="BF"/>
                            </w:pBdr>
                            <w:rPr>
                              <w:rFonts w:ascii="微软雅黑" w:eastAsia="MS Mincho" w:hAnsi="微软雅黑"/>
                              <w:iCs/>
                              <w:color w:val="000000" w:themeColor="text1"/>
                              <w:sz w:val="18"/>
                              <w:szCs w:val="18"/>
                            </w:rPr>
                          </w:pPr>
                          <w:r>
                            <w:rPr>
                              <w:rFonts w:ascii="微软雅黑" w:eastAsia="微软雅黑" w:hAnsi="微软雅黑" w:hint="eastAsia"/>
                              <w:iCs/>
                              <w:color w:val="000000" w:themeColor="text1"/>
                              <w:sz w:val="18"/>
                              <w:szCs w:val="18"/>
                              <w:lang w:eastAsia="zh-CN"/>
                            </w:rPr>
                            <w:t>运营</w:t>
                          </w:r>
                          <w:r w:rsidR="00C457D5">
                            <w:rPr>
                              <w:rFonts w:ascii="微软雅黑" w:eastAsia="微软雅黑" w:hAnsi="微软雅黑" w:hint="eastAsia"/>
                              <w:iCs/>
                              <w:color w:val="000000" w:themeColor="text1"/>
                              <w:sz w:val="18"/>
                              <w:szCs w:val="18"/>
                              <w:lang w:eastAsia="zh-CN"/>
                            </w:rPr>
                            <w:t>电话：+86（21） 6137-3286   销售电话：+86（21 ）</w:t>
                          </w:r>
                          <w:r w:rsidR="00E248C9">
                            <w:rPr>
                              <w:rFonts w:ascii="微软雅黑" w:eastAsia="微软雅黑" w:hAnsi="微软雅黑" w:hint="eastAsia"/>
                              <w:iCs/>
                              <w:color w:val="000000" w:themeColor="text1"/>
                              <w:sz w:val="18"/>
                              <w:szCs w:val="18"/>
                              <w:lang w:eastAsia="zh-CN"/>
                            </w:rPr>
                            <w:t xml:space="preserve">6137-3285 </w:t>
                          </w:r>
                          <w:r w:rsidR="00C457D5">
                            <w:rPr>
                              <w:rFonts w:ascii="微软雅黑" w:eastAsia="微软雅黑" w:hAnsi="微软雅黑" w:hint="eastAsia"/>
                              <w:iCs/>
                              <w:color w:val="000000" w:themeColor="text1"/>
                              <w:sz w:val="18"/>
                              <w:szCs w:val="18"/>
                              <w:lang w:eastAsia="zh-CN"/>
                            </w:rPr>
                            <w:t xml:space="preserve"> 客服专线：+86（21） 6137-3209</w:t>
                          </w:r>
                        </w:p>
                      </w:txbxContent>
                    </wps:txbx>
                    <wps:bodyPr lIns="0" tIns="0" rIns="228600" bIns="0" upright="1">
                      <a:spAutoFit/>
                    </wps:bodyPr>
                  </wps:wsp>
                </a:graphicData>
              </a:graphic>
            </wp:anchor>
          </w:drawing>
        </mc:Choice>
        <mc:Fallback>
          <w:pict>
            <v:rect id="矩形 13" o:spid="_x0000_s1027" style="position:absolute;left:0;text-align:left;margin-left:-6.8pt;margin-top:710.05pt;width:449.2pt;height:15.45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" o:allowincell="f" filled="f" stroked="f">
              <v:textbox style="mso-fit-shape-to-text:t" inset="0,0,18pt,0">
                <w:txbxContent>
                  <w:p w:rsidR="00530338" w:rsidRDefault="001175EE">
                    <w:pPr>
                      <w:pBdr>
                        <w:left w:val="single" w:sz="12" w:space="10" w:color="7BA0CD" w:themeColor="accent1" w:themeTint="BF"/>
                      </w:pBdr>
                      <w:rPr>
                        <w:rFonts w:ascii="微软雅黑" w:eastAsia="MS Mincho" w:hAnsi="微软雅黑"/>
                        <w:iCs/>
                        <w:color w:val="000000" w:themeColor="text1"/>
                        <w:sz w:val="18"/>
                        <w:szCs w:val="18"/>
                      </w:rPr>
                    </w:pPr>
                    <w:r>
                      <w:rPr>
                        <w:rFonts w:ascii="微软雅黑" w:eastAsia="微软雅黑" w:hAnsi="微软雅黑" w:hint="eastAsia"/>
                        <w:iCs/>
                        <w:color w:val="000000" w:themeColor="text1"/>
                        <w:sz w:val="18"/>
                        <w:szCs w:val="18"/>
                        <w:lang w:eastAsia="zh-CN"/>
                      </w:rPr>
                      <w:t>运营</w:t>
                    </w:r>
                    <w:r w:rsidR="00C457D5">
                      <w:rPr>
                        <w:rFonts w:ascii="微软雅黑" w:eastAsia="微软雅黑" w:hAnsi="微软雅黑" w:hint="eastAsia"/>
                        <w:iCs/>
                        <w:color w:val="000000" w:themeColor="text1"/>
                        <w:sz w:val="18"/>
                        <w:szCs w:val="18"/>
                        <w:lang w:eastAsia="zh-CN"/>
                      </w:rPr>
                      <w:t>电话：+86（21） 6137-3286   销售电话：+86（21 ）</w:t>
                    </w:r>
                    <w:r w:rsidR="00E248C9">
                      <w:rPr>
                        <w:rFonts w:ascii="微软雅黑" w:eastAsia="微软雅黑" w:hAnsi="微软雅黑" w:hint="eastAsia"/>
                        <w:iCs/>
                        <w:color w:val="000000" w:themeColor="text1"/>
                        <w:sz w:val="18"/>
                        <w:szCs w:val="18"/>
                        <w:lang w:eastAsia="zh-CN"/>
                      </w:rPr>
                      <w:t xml:space="preserve">6137-3285 </w:t>
                    </w:r>
                    <w:r w:rsidR="00C457D5">
                      <w:rPr>
                        <w:rFonts w:ascii="微软雅黑" w:eastAsia="微软雅黑" w:hAnsi="微软雅黑" w:hint="eastAsia"/>
                        <w:iCs/>
                        <w:color w:val="000000" w:themeColor="text1"/>
                        <w:sz w:val="18"/>
                        <w:szCs w:val="18"/>
                        <w:lang w:eastAsia="zh-CN"/>
                      </w:rPr>
                      <w:t xml:space="preserve"> 客服专线：+86（21） 6137-3209</w:t>
                    </w:r>
                  </w:p>
                </w:txbxContent>
              </v:textbox>
              <w10:wrap type="square" anchorx="margin" anchory="margin"/>
            </v:rect>
          </w:pict>
        </mc:Fallback>
      </mc:AlternateContent>
    </w:r>
    <w:r>
      <w:rPr>
        <w:noProof/>
      </w:rPr>
      <mc:AlternateContent>
        <mc:Choice Requires="wpg">
          <w:drawing>
            <wp:anchor distT="0" distB="0" distL="114300" distR="114300" simplePos="0" relativeHeight="251664384" behindDoc="0" locked="0" layoutInCell="0" allowOverlap="1">
              <wp:simplePos x="0" y="0"/>
              <wp:positionH relativeFrom="page">
                <wp:posOffset>0</wp:posOffset>
              </wp:positionH>
              <wp:positionV relativeFrom="page">
                <wp:posOffset>10055435</wp:posOffset>
              </wp:positionV>
              <wp:extent cx="7549515" cy="551180"/>
              <wp:effectExtent l="0" t="0" r="0" b="0"/>
              <wp:wrapNone/>
              <wp:docPr id="6" name="组合 10"/>
              <wp:cNvGraphicFramePr/>
              <a:graphic xmlns:a="http://schemas.openxmlformats.org/drawingml/2006/main">
                <a:graphicData uri="http://schemas.microsoft.com/office/word/2010/wordprocessingGroup">
                  <wpg:wgp>
                    <wpg:cNvGrpSpPr/>
                    <wpg:grpSpPr>
                      <a:xfrm flipV="1">
                        <a:off x="0" y="0"/>
                        <a:ext cx="7549515" cy="551180"/>
                        <a:chOff x="8" y="9"/>
                        <a:chExt cx="15823" cy="1439"/>
                      </a:xfrm>
                    </wpg:grpSpPr>
                    <wps:wsp>
                      <wps:cNvPr id="4" name="自选图形 11"/>
                      <wps:cNvCnPr/>
                      <wps:spPr>
                        <a:xfrm>
                          <a:off x="9" y="1431"/>
                          <a:ext cx="15822" cy="0"/>
                        </a:xfrm>
                        <a:prstGeom prst="straightConnector1">
                          <a:avLst/>
                        </a:prstGeom>
                        <a:ln w="9525" cap="flat" cmpd="sng">
                          <a:solidFill>
                            <a:srgbClr val="31849B"/>
                          </a:solidFill>
                          <a:prstDash val="solid"/>
                          <a:headEnd type="none" w="med" len="med"/>
                          <a:tailEnd type="none" w="med" len="med"/>
                        </a:ln>
                      </wps:spPr>
                      <wps:bodyPr/>
                    </wps:wsp>
                    <wps:wsp>
                      <wps:cNvPr id="5" name="矩形 12"/>
                      <wps:cNvSpPr/>
                      <wps:spPr>
                        <a:xfrm>
                          <a:off x="8" y="9"/>
                          <a:ext cx="4031" cy="1439"/>
                        </a:xfrm>
                        <a:prstGeom prst="rect">
                          <a:avLst/>
                        </a:prstGeom>
                        <a:noFill/>
                        <a:ln>
                          <a:noFill/>
                        </a:ln>
                      </wps:spPr>
                      <wps:bodyPr upright="1"/>
                    </wps:wsp>
                  </wpg:wgp>
                </a:graphicData>
              </a:graphic>
              <wp14:sizeRelH relativeFrom="page">
                <wp14:pctWidth>100000</wp14:pctWidth>
              </wp14:sizeRelH>
              <wp14:sizeRelV relativeFrom="bottomMargin">
                <wp14:pctHeight>0</wp14:pctHeight>
              </wp14:sizeRelV>
            </wp:anchor>
          </w:drawing>
        </mc:Choice>
        <mc:Fallback>
          <w:pict>
            <v:group w14:anchorId="01A10C77" id="组合 10" o:spid="_x0000_s1026" style="position:absolute;left:0;text-align:left;margin-left:0;margin-top:791.75pt;width:594.45pt;height:43.4pt;flip:y;z-index:251664384;mso-width-percent:1000;mso-position-horizontal-relative:page;mso-position-vertical-relative:page;mso-width-percent:1000;mso-height-relative:bottom-margin-area" coordorigin="8,9" coordsize="15823,14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" o:allowincell="f">
              <v:shapetype id="_x0000_t32" coordsize="21600,21600" o:spt="32" o:oned="t" path="m,l21600,21600e" filled="f">
                <v:path arrowok="t" fillok="f" o:connecttype="none"/>
                <o:lock v:ext="edit" shapetype="t"/>
              </v:shapetype>
              <v:shape id="自选图形 11" o:spid="_x0000_s1027" type="#_x0000_t32" style="position:absolute;left:9;top:1431;width:158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" strokecolor="#31849b"/>
              <v:rect id="矩形 12" o:spid="_x0000_s1028" style="position:absolute;left:8;top:9;width:4031;height:14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3rtxwAAAN8AAAAPAAAAZHJzL2Rvd25yZXYueG1sRI9Ba8JA&#13;&#10;FITvQv/D8gq9SN20oE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MyTeu3HAAAA3wAA&#13;&#10;AA8AAAAAAAAAAAAAAAAABwIAAGRycy9kb3ducmV2LnhtbFBLBQYAAAAAAwADALcAAAD7AgAAAAA=&#13;&#10;" filled="f" stroked="f"/>
              <w10:wrap anchorx="page" anchory="page"/>
            </v:group>
          </w:pict>
        </mc:Fallback>
      </mc:AlternateContent>
    </w:r>
    <w:r w:rsidR="00C457D5">
      <w:rPr>
        <w:rFonts w:ascii="微软雅黑" w:eastAsia="微软雅黑" w:hAnsi="微软雅黑" w:cstheme="majorHAnsi" w:hint="eastAsia"/>
      </w:rPr>
      <w:t>上海南京西路1601号越洋国际广场3802-53#55#</w:t>
    </w:r>
    <w:r w:rsidR="00C457D5">
      <w:rPr>
        <w:rFonts w:asciiTheme="majorHAnsi" w:hAnsiTheme="majorHAnsi" w:cstheme="majorHAnsi"/>
      </w:rPr>
      <w:ptab w:relativeTo="margin" w:alignment="right" w:leader="none"/>
    </w:r>
    <w:r w:rsidR="00C457D5">
      <w:rPr>
        <w:rFonts w:asciiTheme="majorHAnsi" w:hAnsiTheme="majorHAnsi" w:cstheme="majorHAnsi"/>
        <w:lang w:val="zh-CN"/>
      </w:rPr>
      <w:t xml:space="preserve"> </w:t>
    </w:r>
    <w:r w:rsidR="00C457D5">
      <w:fldChar w:fldCharType="begin"/>
    </w:r>
    <w:r w:rsidR="00C457D5">
      <w:instrText xml:space="preserve"> PAGE   \* MERGEFORMAT </w:instrText>
    </w:r>
    <w:r w:rsidR="00C457D5">
      <w:fldChar w:fldCharType="separate"/>
    </w:r>
    <w:r w:rsidR="00C457D5">
      <w:rPr>
        <w:rFonts w:asciiTheme="majorHAnsi" w:hAnsiTheme="majorHAnsi" w:cstheme="majorHAnsi"/>
        <w:lang w:val="zh-CN"/>
      </w:rPr>
      <w:t>1</w:t>
    </w:r>
    <w:r w:rsidR="00C457D5">
      <w:rPr>
        <w:rFonts w:asciiTheme="majorHAnsi" w:hAnsiTheme="majorHAnsi" w:cstheme="majorHAnsi"/>
        <w:lang w:val="zh-CN"/>
      </w:rPr>
      <w:fldChar w:fldCharType="end"/>
    </w:r>
    <w:r w:rsidR="00C457D5">
      <w:rPr>
        <w:noProof/>
      </w:rPr>
      <mc:AlternateContent>
        <mc:Choice Requires="wps">
          <w:drawing>
            <wp:anchor distT="0" distB="0" distL="114300" distR="114300" simplePos="0" relativeHeight="251663360" behindDoc="0" locked="0" layoutInCell="1" allowOverlap="1">
              <wp:simplePos x="0" y="0"/>
              <wp:positionH relativeFrom="leftMargin">
                <wp:align>center</wp:align>
              </wp:positionH>
              <wp:positionV relativeFrom="page">
                <wp:align>bottom</wp:align>
              </wp:positionV>
              <wp:extent cx="90805" cy="812165"/>
              <wp:effectExtent l="4445" t="4445" r="19050" b="21590"/>
              <wp:wrapNone/>
              <wp:docPr id="3" name="矩形 9"/>
              <wp:cNvGraphicFramePr/>
              <a:graphic xmlns:a="http://schemas.openxmlformats.org/drawingml/2006/main">
                <a:graphicData uri="http://schemas.microsoft.com/office/word/2010/wordprocessingShape">
                  <wps:wsp>
                    <wps:cNvSpPr/>
                    <wps:spPr>
                      <a:xfrm>
                        <a:off x="0" y="0"/>
                        <a:ext cx="90805" cy="812165"/>
                      </a:xfrm>
                      <a:prstGeom prst="rect">
                        <a:avLst/>
                      </a:prstGeom>
                      <a:solidFill>
                        <a:srgbClr val="4BACC6"/>
                      </a:solidFill>
                      <a:ln w="9525" cap="flat" cmpd="sng">
                        <a:solidFill>
                          <a:srgbClr val="205867"/>
                        </a:solidFill>
                        <a:prstDash val="solid"/>
                        <a:miter/>
                        <a:headEnd type="none" w="med" len="med"/>
                        <a:tailEnd type="none" w="med" len="med"/>
                      </a:ln>
                    </wps:spPr>
                    <wps:bodyPr upright="1"/>
                  </wps:wsp>
                </a:graphicData>
              </a:graphic>
              <wp14:sizeRelH relativeFrom="page">
                <wp14:pctWidth>0</wp14:pctWidth>
              </wp14:sizeRelH>
              <wp14:sizeRelV relativeFrom="bottomMargin">
                <wp14:pctHeight>90000</wp14:pctHeight>
              </wp14:sizeRelV>
            </wp:anchor>
          </w:drawing>
        </mc:Choice>
        <mc:Fallback>
          <w:pict>
            <v:rect w14:anchorId="4E79A988" id="矩形 9" o:spid="_x0000_s1026" style="position:absolute;left:0;text-align:left;margin-left:0;margin-top:0;width:7.15pt;height:63.95pt;z-index:251663360;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" fillcolor="#4bacc6" strokecolor="#205867">
              <w10:wrap anchorx="margin" anchory="page"/>
            </v:rect>
          </w:pict>
        </mc:Fallback>
      </mc:AlternateContent>
    </w:r>
    <w:r w:rsidR="00C457D5">
      <w:rPr>
        <w:noProof/>
      </w:rPr>
      <mc:AlternateContent>
        <mc:Choice Requires="wps">
          <w:drawing>
            <wp:anchor distT="0" distB="0" distL="114300" distR="114300" simplePos="0" relativeHeight="251662336" behindDoc="0" locked="0" layoutInCell="1" allowOverlap="1">
              <wp:simplePos x="0" y="0"/>
              <wp:positionH relativeFrom="rightMargin">
                <wp:align>center</wp:align>
              </wp:positionH>
              <wp:positionV relativeFrom="page">
                <wp:align>bottom</wp:align>
              </wp:positionV>
              <wp:extent cx="90805" cy="812165"/>
              <wp:effectExtent l="4445" t="4445" r="19050" b="21590"/>
              <wp:wrapNone/>
              <wp:docPr id="2" name="矩形 8"/>
              <wp:cNvGraphicFramePr/>
              <a:graphic xmlns:a="http://schemas.openxmlformats.org/drawingml/2006/main">
                <a:graphicData uri="http://schemas.microsoft.com/office/word/2010/wordprocessingShape">
                  <wps:wsp>
                    <wps:cNvSpPr/>
                    <wps:spPr>
                      <a:xfrm>
                        <a:off x="0" y="0"/>
                        <a:ext cx="90805" cy="812165"/>
                      </a:xfrm>
                      <a:prstGeom prst="rect">
                        <a:avLst/>
                      </a:prstGeom>
                      <a:solidFill>
                        <a:srgbClr val="4BACC6"/>
                      </a:solidFill>
                      <a:ln w="9525" cap="flat" cmpd="sng">
                        <a:solidFill>
                          <a:srgbClr val="205867"/>
                        </a:solidFill>
                        <a:prstDash val="solid"/>
                        <a:miter/>
                        <a:headEnd type="none" w="med" len="med"/>
                        <a:tailEnd type="none" w="med" len="med"/>
                      </a:ln>
                    </wps:spPr>
                    <wps:bodyPr upright="1"/>
                  </wps:wsp>
                </a:graphicData>
              </a:graphic>
              <wp14:sizeRelH relativeFrom="page">
                <wp14:pctWidth>0</wp14:pctWidth>
              </wp14:sizeRelH>
              <wp14:sizeRelV relativeFrom="bottomMargin">
                <wp14:pctHeight>90000</wp14:pctHeight>
              </wp14:sizeRelV>
            </wp:anchor>
          </w:drawing>
        </mc:Choice>
        <mc:Fallback>
          <w:pict>
            <v:rect w14:anchorId="4946D0A4" id="矩形 8" o:spid="_x0000_s1026" style="position:absolute;left:0;text-align:left;margin-left:0;margin-top:0;width:7.15pt;height:63.95pt;z-index:251662336;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" fillcolor="#4bacc6" strokecolor="#205867">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1B2" w:rsidRDefault="001931B2">
      <w:r>
        <w:separator/>
      </w:r>
    </w:p>
  </w:footnote>
  <w:footnote w:type="continuationSeparator" w:id="0">
    <w:p w:rsidR="001931B2" w:rsidRDefault="0019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338" w:rsidRPr="00073E64" w:rsidRDefault="009179E4" w:rsidP="009742EA">
    <w:pPr>
      <w:pStyle w:val="a7"/>
      <w:pBdr>
        <w:bottom w:val="single" w:sz="6" w:space="0" w:color="auto"/>
      </w:pBdr>
      <w:tabs>
        <w:tab w:val="left" w:pos="2694"/>
      </w:tabs>
      <w:ind w:firstLineChars="742" w:firstLine="1558"/>
      <w:jc w:val="both"/>
      <w:rPr>
        <w:rFonts w:ascii="微软雅黑" w:eastAsia="MS Mincho" w:hAnsi="微软雅黑"/>
        <w:color w:val="1F497D" w:themeColor="text2"/>
        <w:sz w:val="21"/>
        <w:szCs w:val="21"/>
      </w:rPr>
    </w:pPr>
    <w:r>
      <w:rPr>
        <w:rFonts w:ascii="微软雅黑" w:eastAsia="MS Mincho" w:hAnsi="微软雅黑" w:hint="eastAsia"/>
        <w:noProof/>
        <w:color w:val="1F497D" w:themeColor="text2"/>
        <w:sz w:val="21"/>
        <w:szCs w:val="21"/>
      </w:rPr>
      <w:drawing>
        <wp:inline distT="0" distB="0" distL="0" distR="0">
          <wp:extent cx="599991" cy="5626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chatIMG5副本.jpeg"/>
                  <pic:cNvPicPr/>
                </pic:nvPicPr>
                <pic:blipFill>
                  <a:blip r:embed="rId1">
                    <a:extLst>
                      <a:ext uri="{28A0092B-C50C-407E-A947-70E740481C1C}">
                        <a14:useLocalDpi xmlns:a14="http://schemas.microsoft.com/office/drawing/2010/main" val="0"/>
                      </a:ext>
                    </a:extLst>
                  </a:blip>
                  <a:stretch>
                    <a:fillRect/>
                  </a:stretch>
                </pic:blipFill>
                <pic:spPr>
                  <a:xfrm>
                    <a:off x="0" y="0"/>
                    <a:ext cx="638925" cy="599118"/>
                  </a:xfrm>
                  <a:prstGeom prst="rect">
                    <a:avLst/>
                  </a:prstGeom>
                </pic:spPr>
              </pic:pic>
            </a:graphicData>
          </a:graphic>
        </wp:inline>
      </w:drawing>
    </w:r>
    <w:r w:rsidR="00C457D5" w:rsidRPr="00073E64">
      <w:rPr>
        <w:rFonts w:ascii="微软雅黑" w:eastAsia="MS Mincho" w:hAnsi="微软雅黑" w:hint="eastAsia"/>
        <w:color w:val="1F497D" w:themeColor="text2"/>
        <w:sz w:val="21"/>
        <w:szCs w:val="21"/>
      </w:rPr>
      <w:t xml:space="preserve"> </w:t>
    </w:r>
    <w:sdt>
      <w:sdtPr>
        <w:rPr>
          <w:rFonts w:ascii="微软雅黑" w:eastAsia="微软雅黑" w:hAnsi="微软雅黑"/>
          <w:b/>
          <w:color w:val="1F497D" w:themeColor="text2"/>
          <w:sz w:val="21"/>
          <w:szCs w:val="21"/>
        </w:rPr>
        <w:alias w:val="标题"/>
        <w:id w:val="79116639"/>
        <w:placeholder>
          <w:docPart w:val="145CFE3E319B4489A7A5F410A1CDE28A"/>
        </w:placeholder>
        <w:dataBinding w:prefixMappings="xmlns:ns0='http://schemas.openxmlformats.org/package/2006/metadata/core-properties' xmlns:ns1='http://purl.org/dc/elements/1.1/'" w:xpath="/ns0:coreProperties[1]/ns1:title[1]" w:storeItemID="{6C3C8BC8-F283-45AE-878A-BAB7291924A1}"/>
        <w:text/>
      </w:sdtPr>
      <w:sdtEndPr/>
      <w:sdtContent>
        <w:r w:rsidR="009742EA">
          <w:rPr>
            <w:rFonts w:ascii="微软雅黑" w:eastAsia="微软雅黑" w:hAnsi="微软雅黑"/>
            <w:b/>
            <w:color w:val="1F497D" w:themeColor="text2"/>
            <w:sz w:val="21"/>
            <w:szCs w:val="21"/>
          </w:rPr>
          <w:t>苏州益恩喜开创生物科技有限公司</w:t>
        </w:r>
      </w:sdtContent>
    </w:sdt>
  </w:p>
  <w:p w:rsidR="00530338" w:rsidRPr="007D57CD" w:rsidRDefault="00C457D5">
    <w:pPr>
      <w:pStyle w:val="a7"/>
      <w:pBdr>
        <w:bottom w:val="single" w:sz="6" w:space="0" w:color="auto"/>
      </w:pBdr>
    </w:pPr>
    <w:r w:rsidRPr="007D57CD">
      <w:rPr>
        <w:rFonts w:eastAsia="MS Mincho" w:hint="eastAsia"/>
      </w:rPr>
      <w:t>SUZHOU ENC FOUNDING BIOTECHNOLOGY</w:t>
    </w:r>
    <w:r w:rsidRPr="007D57CD">
      <w:rPr>
        <w:rFonts w:hint="eastAsia"/>
      </w:rPr>
      <w:t xml:space="preserve">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564B"/>
    <w:multiLevelType w:val="singleLevel"/>
    <w:tmpl w:val="02E8564B"/>
    <w:lvl w:ilvl="0">
      <w:start w:val="1"/>
      <w:numFmt w:val="bullet"/>
      <w:lvlText w:val=""/>
      <w:lvlJc w:val="left"/>
      <w:pPr>
        <w:ind w:left="420" w:hanging="420"/>
      </w:pPr>
      <w:rPr>
        <w:rFonts w:ascii="Wingdings" w:hAnsi="Wingdings" w:hint="default"/>
      </w:rPr>
    </w:lvl>
  </w:abstractNum>
  <w:abstractNum w:abstractNumId="1" w15:restartNumberingAfterBreak="0">
    <w:nsid w:val="363C4A30"/>
    <w:multiLevelType w:val="hybridMultilevel"/>
    <w:tmpl w:val="451CD196"/>
    <w:lvl w:ilvl="0" w:tplc="88F47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6A34A9"/>
    <w:multiLevelType w:val="multilevel"/>
    <w:tmpl w:val="456A34A9"/>
    <w:lvl w:ilvl="0">
      <w:start w:val="1"/>
      <w:numFmt w:val="decimal"/>
      <w:lvlText w:val="（%1）"/>
      <w:lvlJc w:val="left"/>
      <w:pPr>
        <w:tabs>
          <w:tab w:val="left" w:pos="825"/>
        </w:tabs>
        <w:ind w:left="825" w:hanging="720"/>
      </w:pPr>
      <w:rPr>
        <w:rFonts w:hint="eastAsia"/>
        <w:color w:val="000000"/>
      </w:rPr>
    </w:lvl>
    <w:lvl w:ilvl="1">
      <w:start w:val="1"/>
      <w:numFmt w:val="lowerLetter"/>
      <w:lvlText w:val="%2)"/>
      <w:lvlJc w:val="left"/>
      <w:pPr>
        <w:tabs>
          <w:tab w:val="left" w:pos="945"/>
        </w:tabs>
        <w:ind w:left="945" w:hanging="420"/>
      </w:pPr>
    </w:lvl>
    <w:lvl w:ilvl="2">
      <w:start w:val="1"/>
      <w:numFmt w:val="lowerRoman"/>
      <w:lvlText w:val="%3."/>
      <w:lvlJc w:val="right"/>
      <w:pPr>
        <w:tabs>
          <w:tab w:val="left" w:pos="1365"/>
        </w:tabs>
        <w:ind w:left="1365" w:hanging="420"/>
      </w:pPr>
    </w:lvl>
    <w:lvl w:ilvl="3">
      <w:start w:val="1"/>
      <w:numFmt w:val="decimal"/>
      <w:lvlText w:val="%4."/>
      <w:lvlJc w:val="left"/>
      <w:pPr>
        <w:tabs>
          <w:tab w:val="left" w:pos="1785"/>
        </w:tabs>
        <w:ind w:left="1785" w:hanging="420"/>
      </w:pPr>
    </w:lvl>
    <w:lvl w:ilvl="4">
      <w:start w:val="1"/>
      <w:numFmt w:val="lowerLetter"/>
      <w:lvlText w:val="%5)"/>
      <w:lvlJc w:val="left"/>
      <w:pPr>
        <w:tabs>
          <w:tab w:val="left" w:pos="2205"/>
        </w:tabs>
        <w:ind w:left="2205" w:hanging="420"/>
      </w:pPr>
    </w:lvl>
    <w:lvl w:ilvl="5">
      <w:start w:val="1"/>
      <w:numFmt w:val="lowerRoman"/>
      <w:lvlText w:val="%6."/>
      <w:lvlJc w:val="right"/>
      <w:pPr>
        <w:tabs>
          <w:tab w:val="left" w:pos="2625"/>
        </w:tabs>
        <w:ind w:left="2625" w:hanging="420"/>
      </w:pPr>
    </w:lvl>
    <w:lvl w:ilvl="6">
      <w:start w:val="1"/>
      <w:numFmt w:val="decimal"/>
      <w:lvlText w:val="%7."/>
      <w:lvlJc w:val="left"/>
      <w:pPr>
        <w:tabs>
          <w:tab w:val="left" w:pos="3045"/>
        </w:tabs>
        <w:ind w:left="3045" w:hanging="420"/>
      </w:pPr>
    </w:lvl>
    <w:lvl w:ilvl="7">
      <w:start w:val="1"/>
      <w:numFmt w:val="lowerLetter"/>
      <w:lvlText w:val="%8)"/>
      <w:lvlJc w:val="left"/>
      <w:pPr>
        <w:tabs>
          <w:tab w:val="left" w:pos="3465"/>
        </w:tabs>
        <w:ind w:left="3465" w:hanging="420"/>
      </w:pPr>
    </w:lvl>
    <w:lvl w:ilvl="8">
      <w:start w:val="1"/>
      <w:numFmt w:val="lowerRoman"/>
      <w:lvlText w:val="%9."/>
      <w:lvlJc w:val="right"/>
      <w:pPr>
        <w:tabs>
          <w:tab w:val="left" w:pos="3885"/>
        </w:tabs>
        <w:ind w:left="3885" w:hanging="420"/>
      </w:pPr>
    </w:lvl>
  </w:abstractNum>
  <w:abstractNum w:abstractNumId="3" w15:restartNumberingAfterBreak="0">
    <w:nsid w:val="4B1A5887"/>
    <w:multiLevelType w:val="hybridMultilevel"/>
    <w:tmpl w:val="F4C82E5A"/>
    <w:lvl w:ilvl="0" w:tplc="0F3CD0D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FD393F"/>
    <w:multiLevelType w:val="multilevel"/>
    <w:tmpl w:val="66FD393F"/>
    <w:lvl w:ilvl="0">
      <w:start w:val="1"/>
      <w:numFmt w:val="decimal"/>
      <w:lvlText w:val="%1．"/>
      <w:lvlJc w:val="left"/>
      <w:pPr>
        <w:tabs>
          <w:tab w:val="left" w:pos="454"/>
        </w:tabs>
        <w:ind w:left="454"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7C7D34D4"/>
    <w:multiLevelType w:val="singleLevel"/>
    <w:tmpl w:val="7C7D34D4"/>
    <w:lvl w:ilvl="0">
      <w:start w:val="1"/>
      <w:numFmt w:val="bullet"/>
      <w:lvlText w:val=""/>
      <w:lvlJc w:val="left"/>
      <w:pPr>
        <w:ind w:left="42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4F"/>
    <w:rsid w:val="00005E37"/>
    <w:rsid w:val="00073E64"/>
    <w:rsid w:val="000D19D6"/>
    <w:rsid w:val="001175EE"/>
    <w:rsid w:val="00150A4F"/>
    <w:rsid w:val="001931B2"/>
    <w:rsid w:val="001F0F1C"/>
    <w:rsid w:val="001F47CC"/>
    <w:rsid w:val="00203DE9"/>
    <w:rsid w:val="00243024"/>
    <w:rsid w:val="002A1C2D"/>
    <w:rsid w:val="003D6008"/>
    <w:rsid w:val="0052587D"/>
    <w:rsid w:val="00530338"/>
    <w:rsid w:val="005A4F0D"/>
    <w:rsid w:val="005D2E73"/>
    <w:rsid w:val="005E09D5"/>
    <w:rsid w:val="005E3346"/>
    <w:rsid w:val="00743361"/>
    <w:rsid w:val="00783A0D"/>
    <w:rsid w:val="00796DF7"/>
    <w:rsid w:val="007D2B04"/>
    <w:rsid w:val="007D57CD"/>
    <w:rsid w:val="009179E4"/>
    <w:rsid w:val="009742EA"/>
    <w:rsid w:val="00990BE3"/>
    <w:rsid w:val="009C666E"/>
    <w:rsid w:val="009F285F"/>
    <w:rsid w:val="00AE0CA0"/>
    <w:rsid w:val="00AE534C"/>
    <w:rsid w:val="00B03C2B"/>
    <w:rsid w:val="00C12A1E"/>
    <w:rsid w:val="00C13D46"/>
    <w:rsid w:val="00C364A2"/>
    <w:rsid w:val="00C457D5"/>
    <w:rsid w:val="00C92EA7"/>
    <w:rsid w:val="00CC2D02"/>
    <w:rsid w:val="00D00337"/>
    <w:rsid w:val="00D17740"/>
    <w:rsid w:val="00D46D81"/>
    <w:rsid w:val="00D63C4D"/>
    <w:rsid w:val="00DA1D35"/>
    <w:rsid w:val="00DA437B"/>
    <w:rsid w:val="00E248C9"/>
    <w:rsid w:val="00E41369"/>
    <w:rsid w:val="00E462EF"/>
    <w:rsid w:val="00E90B86"/>
    <w:rsid w:val="00EA71BC"/>
    <w:rsid w:val="00F223F0"/>
    <w:rsid w:val="00F80CC6"/>
    <w:rsid w:val="00FD382D"/>
    <w:rsid w:val="77505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A251F"/>
  <w15:docId w15:val="{A4E1EF31-958F-1042-81B7-46E48A83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lang w:eastAsia="ja-JP"/>
    </w:rPr>
  </w:style>
  <w:style w:type="character" w:customStyle="1" w:styleId="a6">
    <w:name w:val="页脚 字符"/>
    <w:basedOn w:val="a0"/>
    <w:link w:val="a5"/>
    <w:uiPriority w:val="99"/>
    <w:rPr>
      <w:sz w:val="18"/>
      <w:szCs w:val="18"/>
      <w:lang w:eastAsia="ja-JP"/>
    </w:rPr>
  </w:style>
  <w:style w:type="character" w:customStyle="1" w:styleId="a4">
    <w:name w:val="批注框文本 字符"/>
    <w:basedOn w:val="a0"/>
    <w:link w:val="a3"/>
    <w:uiPriority w:val="99"/>
    <w:semiHidden/>
    <w:rPr>
      <w:sz w:val="18"/>
      <w:szCs w:val="18"/>
      <w:lang w:eastAsia="ja-JP"/>
    </w:rPr>
  </w:style>
  <w:style w:type="paragraph" w:styleId="a9">
    <w:name w:val="No Spacing"/>
    <w:link w:val="aa"/>
    <w:uiPriority w:val="1"/>
    <w:qFormat/>
    <w:rPr>
      <w:sz w:val="22"/>
      <w:szCs w:val="22"/>
    </w:rPr>
  </w:style>
  <w:style w:type="character" w:customStyle="1" w:styleId="aa">
    <w:name w:val="无间隔 字符"/>
    <w:basedOn w:val="a0"/>
    <w:link w:val="a9"/>
    <w:uiPriority w:val="1"/>
    <w:rPr>
      <w:kern w:val="0"/>
      <w:sz w:val="22"/>
    </w:rPr>
  </w:style>
  <w:style w:type="paragraph" w:styleId="ab">
    <w:name w:val="List Paragraph"/>
    <w:basedOn w:val="a"/>
    <w:uiPriority w:val="99"/>
    <w:rsid w:val="00CC2D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5CFE3E319B4489A7A5F410A1CDE28A"/>
        <w:category>
          <w:name w:val="常规"/>
          <w:gallery w:val="placeholder"/>
        </w:category>
        <w:types>
          <w:type w:val="bbPlcHdr"/>
        </w:types>
        <w:behaviors>
          <w:behavior w:val="content"/>
        </w:behaviors>
        <w:guid w:val="{E0AD39DF-FEE2-414F-9A5E-1D1CD8B66FD8}"/>
      </w:docPartPr>
      <w:docPartBody>
        <w:p w:rsidR="00BF38BE" w:rsidRDefault="007A123F">
          <w:pPr>
            <w:pStyle w:val="145CFE3E319B4489A7A5F410A1CDE28A"/>
          </w:pPr>
          <w:r>
            <w:rPr>
              <w:color w:val="2F5496" w:themeColor="accent1" w:themeShade="BF"/>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áü…Tˇ">
    <w:altName w:val="Calibri"/>
    <w:panose1 w:val="020B0604020202020204"/>
    <w:charset w:val="4D"/>
    <w:family w:val="auto"/>
    <w:notTrueType/>
    <w:pitch w:val="default"/>
    <w:sig w:usb0="00000003" w:usb1="00000000" w:usb2="00000000" w:usb3="00000000" w:csb0="00000001" w:csb1="00000000"/>
  </w:font>
  <w:font w:name="Heiti SC Medium">
    <w:panose1 w:val="00000000000000000000"/>
    <w:charset w:val="80"/>
    <w:family w:val="auto"/>
    <w:pitch w:val="variable"/>
    <w:sig w:usb0="8000002F" w:usb1="090F004A" w:usb2="00000010" w:usb3="00000000" w:csb0="003E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E53873"/>
    <w:rsid w:val="000F3B3F"/>
    <w:rsid w:val="003214C9"/>
    <w:rsid w:val="003D045C"/>
    <w:rsid w:val="00592ED2"/>
    <w:rsid w:val="006A3D87"/>
    <w:rsid w:val="007A123F"/>
    <w:rsid w:val="00BF2386"/>
    <w:rsid w:val="00BF38BE"/>
    <w:rsid w:val="00CD62DD"/>
    <w:rsid w:val="00E42CDC"/>
    <w:rsid w:val="00E53873"/>
    <w:rsid w:val="00E629DF"/>
    <w:rsid w:val="00ED6083"/>
    <w:rsid w:val="00FC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320D57DA3F445BBB9330596465DDF7F">
    <w:name w:val="B320D57DA3F445BBB9330596465DDF7F"/>
    <w:pPr>
      <w:widowControl w:val="0"/>
      <w:jc w:val="both"/>
    </w:pPr>
    <w:rPr>
      <w:kern w:val="2"/>
      <w:sz w:val="21"/>
      <w:szCs w:val="22"/>
    </w:rPr>
  </w:style>
  <w:style w:type="paragraph" w:customStyle="1" w:styleId="E8A9FA3BE93745378EE7D3221C999891">
    <w:name w:val="E8A9FA3BE93745378EE7D3221C999891"/>
    <w:pPr>
      <w:widowControl w:val="0"/>
      <w:jc w:val="both"/>
    </w:pPr>
    <w:rPr>
      <w:kern w:val="2"/>
      <w:sz w:val="21"/>
      <w:szCs w:val="22"/>
    </w:rPr>
  </w:style>
  <w:style w:type="paragraph" w:customStyle="1" w:styleId="2E7237E695F44E11AFA35E8327DF639E">
    <w:name w:val="2E7237E695F44E11AFA35E8327DF639E"/>
    <w:pPr>
      <w:widowControl w:val="0"/>
      <w:jc w:val="both"/>
    </w:pPr>
    <w:rPr>
      <w:kern w:val="2"/>
      <w:sz w:val="21"/>
      <w:szCs w:val="22"/>
    </w:rPr>
  </w:style>
  <w:style w:type="paragraph" w:customStyle="1" w:styleId="EB8347B4D0C44509871B8FD8D8676A62">
    <w:name w:val="EB8347B4D0C44509871B8FD8D8676A62"/>
    <w:pPr>
      <w:widowControl w:val="0"/>
      <w:jc w:val="both"/>
    </w:pPr>
    <w:rPr>
      <w:kern w:val="2"/>
      <w:sz w:val="21"/>
      <w:szCs w:val="22"/>
    </w:rPr>
  </w:style>
  <w:style w:type="paragraph" w:customStyle="1" w:styleId="145CFE3E319B4489A7A5F410A1CDE28A">
    <w:name w:val="145CFE3E319B4489A7A5F410A1CDE28A"/>
    <w:pPr>
      <w:widowControl w:val="0"/>
      <w:jc w:val="both"/>
    </w:pPr>
    <w:rPr>
      <w:kern w:val="2"/>
      <w:sz w:val="21"/>
      <w:szCs w:val="22"/>
    </w:rPr>
  </w:style>
  <w:style w:type="paragraph" w:customStyle="1" w:styleId="A69BBC23723F4E9DB7982946C9DFEDC6">
    <w:name w:val="A69BBC23723F4E9DB7982946C9DFEDC6"/>
    <w:pPr>
      <w:widowControl w:val="0"/>
      <w:jc w:val="both"/>
    </w:pPr>
    <w:rPr>
      <w:kern w:val="2"/>
      <w:sz w:val="21"/>
      <w:szCs w:val="22"/>
    </w:rPr>
  </w:style>
  <w:style w:type="paragraph" w:customStyle="1" w:styleId="3BA8B2DB1B0A450283550CDFF6AEECFB">
    <w:name w:val="3BA8B2DB1B0A450283550CDFF6AEECFB"/>
    <w:pPr>
      <w:widowControl w:val="0"/>
      <w:jc w:val="both"/>
    </w:pPr>
    <w:rPr>
      <w:kern w:val="2"/>
      <w:sz w:val="21"/>
      <w:szCs w:val="22"/>
    </w:rPr>
  </w:style>
  <w:style w:type="paragraph" w:customStyle="1" w:styleId="3068AA8BF50D46039376021D9B7852A5">
    <w:name w:val="3068AA8BF50D46039376021D9B7852A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2019-04-25T00:00:00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24FB05-34FA-C248-ACB3-DDABE4E2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苏州益恩喜开创生物科技有限公司</dc:title>
  <dc:creator>Administrator</dc:creator>
  <cp:lastModifiedBy>Microsoft Office 用户</cp:lastModifiedBy>
  <cp:revision>8</cp:revision>
  <dcterms:created xsi:type="dcterms:W3CDTF">2019-06-19T07:17:00Z</dcterms:created>
  <dcterms:modified xsi:type="dcterms:W3CDTF">2019-06-19T07:22:00Z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