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lang w:val="en-US" w:eastAsia="zh-CN"/>
        </w:rPr>
        <w:t>公司简介</w:t>
      </w:r>
    </w:p>
    <w:p>
      <w:pPr>
        <w:rPr>
          <w:rFonts w:hint="eastAsia"/>
          <w:lang w:val="en-US" w:eastAsia="zh-CN"/>
        </w:rPr>
      </w:pPr>
    </w:p>
    <w:p>
      <w:pPr>
        <w:rPr>
          <w:rFonts w:hint="eastAsia"/>
          <w:lang w:val="en-US" w:eastAsia="zh-CN"/>
        </w:rPr>
      </w:pPr>
      <w:r>
        <w:rPr>
          <w:rFonts w:hint="eastAsia"/>
          <w:lang w:val="en-US" w:eastAsia="zh-CN"/>
        </w:rPr>
        <w:t>成都辰绿生物科技有限公司（辰绿）是一家专业从事植物提取物，医药原料，膳食补充剂以及食品添加剂生产商和批发商。从2006年开始，我们一直很荣幸并致力在天然产物领域里为各类客户服务，为人类健康事业不断努力。</w:t>
      </w:r>
    </w:p>
    <w:p>
      <w:pPr>
        <w:rPr>
          <w:rFonts w:hint="eastAsia"/>
          <w:lang w:val="en-US" w:eastAsia="zh-CN"/>
        </w:rPr>
      </w:pPr>
    </w:p>
    <w:p>
      <w:pPr>
        <w:rPr>
          <w:rFonts w:hint="eastAsia"/>
          <w:lang w:val="en-US" w:eastAsia="zh-CN"/>
        </w:rPr>
      </w:pPr>
      <w:r>
        <w:rPr>
          <w:rFonts w:hint="eastAsia"/>
          <w:lang w:val="en-US" w:eastAsia="zh-CN"/>
        </w:rPr>
        <w:t>辰绿公司销售总部位于中国熊猫之乡的四川省成都市，生产基地占地50亩，同时配备3条植物提取生产线。目前主要产品有淫羊藿提取物，枳实提取物，玛咖提取物，绿茶提取物, 橄榄提取物，盐酸黄连素，白藜芦醇，左旋多巴等。公司拥有健全的质量控制系统，以保证产品的安全性，稳定性以及可靠性，已获得ISO, KOSHER, HAHALA,SC等证书。在成都有独立实验室，能自主研发上百种植物单体成分，优化生产工艺。同时，我们与四川大学食品研究院，生物制药工程紧密合作，深度开发植物产品的应用领域。</w:t>
      </w:r>
    </w:p>
    <w:p>
      <w:pPr>
        <w:rPr>
          <w:rFonts w:hint="eastAsia"/>
          <w:lang w:val="en-US" w:eastAsia="zh-CN"/>
        </w:rPr>
      </w:pPr>
    </w:p>
    <w:p>
      <w:pPr>
        <w:rPr>
          <w:rFonts w:hint="default"/>
          <w:lang w:val="en-US" w:eastAsia="zh-CN"/>
        </w:rPr>
      </w:pPr>
      <w:r>
        <w:rPr>
          <w:rFonts w:hint="eastAsia"/>
          <w:lang w:val="en-US" w:eastAsia="zh-CN"/>
        </w:rPr>
        <w:t>我们的宗旨是，秉承“信誉至上，质量第一”的工作理念，合理利用大自然的馈赠，给予人类更多的健康元素。</w:t>
      </w:r>
    </w:p>
    <w:p>
      <w:pPr>
        <w:rPr>
          <w:rFonts w:hint="default"/>
          <w:lang w:val="en-US" w:eastAsia="zh-CN"/>
        </w:rPr>
      </w:pPr>
    </w:p>
    <w:p>
      <w:pPr>
        <w:rPr>
          <w:rFonts w:hint="default"/>
          <w:lang w:val="en-US" w:eastAsia="zh-CN"/>
        </w:rPr>
      </w:pPr>
      <w:r>
        <w:rPr>
          <w:rFonts w:hint="default"/>
          <w:lang w:val="en-US" w:eastAsia="zh-CN"/>
        </w:rPr>
        <w:t>Chengdu Chen</w:t>
      </w:r>
      <w:r>
        <w:rPr>
          <w:rFonts w:hint="eastAsia"/>
          <w:lang w:val="en-US" w:eastAsia="zh-CN"/>
        </w:rPr>
        <w:t>lv</w:t>
      </w:r>
      <w:r>
        <w:rPr>
          <w:rFonts w:hint="default"/>
          <w:lang w:val="en-US" w:eastAsia="zh-CN"/>
        </w:rPr>
        <w:t xml:space="preserve"> </w:t>
      </w:r>
      <w:r>
        <w:rPr>
          <w:rFonts w:hint="eastAsia"/>
          <w:lang w:val="en-US" w:eastAsia="zh-CN"/>
        </w:rPr>
        <w:t>Herb</w:t>
      </w:r>
      <w:r>
        <w:rPr>
          <w:rFonts w:hint="default"/>
          <w:lang w:val="en-US" w:eastAsia="zh-CN"/>
        </w:rPr>
        <w:t xml:space="preserve"> Co., Ltd. (Chen</w:t>
      </w:r>
      <w:r>
        <w:rPr>
          <w:rFonts w:hint="eastAsia"/>
          <w:lang w:val="en-US" w:eastAsia="zh-CN"/>
        </w:rPr>
        <w:t>Lv Herb</w:t>
      </w:r>
      <w:r>
        <w:rPr>
          <w:rFonts w:hint="default"/>
          <w:lang w:val="en-US" w:eastAsia="zh-CN"/>
        </w:rPr>
        <w:t xml:space="preserve">) is a professional manufacturer and </w:t>
      </w:r>
      <w:r>
        <w:rPr>
          <w:rFonts w:hint="eastAsia"/>
          <w:lang w:val="en-US" w:eastAsia="zh-CN"/>
        </w:rPr>
        <w:t>distributor</w:t>
      </w:r>
      <w:r>
        <w:rPr>
          <w:rFonts w:hint="default"/>
          <w:lang w:val="en-US" w:eastAsia="zh-CN"/>
        </w:rPr>
        <w:t xml:space="preserve"> of plant extracts, pharmaceutical raw materials, dietary supplements and food additives. Since 2006, we have been honored and committed to serving all kinds of customers in the field of natural products and making continuous efforts for the cause of human health.</w:t>
      </w:r>
    </w:p>
    <w:p>
      <w:pPr>
        <w:rPr>
          <w:rFonts w:hint="default"/>
          <w:lang w:val="en-US" w:eastAsia="zh-CN"/>
        </w:rPr>
      </w:pPr>
    </w:p>
    <w:p>
      <w:pPr>
        <w:rPr>
          <w:rFonts w:hint="default"/>
          <w:lang w:val="en-US" w:eastAsia="zh-CN"/>
        </w:rPr>
      </w:pPr>
      <w:r>
        <w:rPr>
          <w:rFonts w:hint="eastAsia"/>
          <w:lang w:val="en-US" w:eastAsia="zh-CN"/>
        </w:rPr>
        <w:t xml:space="preserve">Our </w:t>
      </w:r>
      <w:r>
        <w:rPr>
          <w:rFonts w:hint="default"/>
          <w:lang w:val="en-US" w:eastAsia="zh-CN"/>
        </w:rPr>
        <w:t>sales headquarters is located in Chengdu City, Sichuan Province, which is the home of pandas in China. The production base covers 50 mu and is equipped with three plant extraction production lines. At present, the ma</w:t>
      </w:r>
      <w:r>
        <w:rPr>
          <w:rFonts w:hint="eastAsia"/>
          <w:lang w:val="en-US" w:eastAsia="zh-CN"/>
        </w:rPr>
        <w:t>jor</w:t>
      </w:r>
      <w:r>
        <w:rPr>
          <w:rFonts w:hint="default"/>
          <w:lang w:val="en-US" w:eastAsia="zh-CN"/>
        </w:rPr>
        <w:t xml:space="preserve"> products </w:t>
      </w:r>
      <w:r>
        <w:rPr>
          <w:rFonts w:hint="eastAsia"/>
          <w:lang w:val="en-US" w:eastAsia="zh-CN"/>
        </w:rPr>
        <w:t xml:space="preserve">such as </w:t>
      </w:r>
      <w:r>
        <w:rPr>
          <w:rFonts w:hint="default"/>
          <w:lang w:val="en-US" w:eastAsia="zh-CN"/>
        </w:rPr>
        <w:t xml:space="preserve">Epimedium extract, </w:t>
      </w:r>
      <w:r>
        <w:rPr>
          <w:rFonts w:hint="eastAsia"/>
          <w:lang w:val="en-US" w:eastAsia="zh-CN"/>
        </w:rPr>
        <w:t xml:space="preserve">Citrus </w:t>
      </w:r>
      <w:r>
        <w:rPr>
          <w:rFonts w:hint="default"/>
          <w:lang w:val="en-US" w:eastAsia="zh-CN"/>
        </w:rPr>
        <w:t>Aurantii extract, Maca extract, green tea extract, olive extract, berberine, resveratrol, levodopa and so on. The company has a sound</w:t>
      </w:r>
      <w:bookmarkStart w:id="0" w:name="_GoBack"/>
      <w:bookmarkEnd w:id="0"/>
      <w:r>
        <w:rPr>
          <w:rFonts w:hint="default"/>
          <w:lang w:val="en-US" w:eastAsia="zh-CN"/>
        </w:rPr>
        <w:t xml:space="preserve"> quality control system to ensure product safety, stability and reliability</w:t>
      </w:r>
      <w:r>
        <w:rPr>
          <w:rFonts w:hint="eastAsia"/>
          <w:lang w:val="en-US" w:eastAsia="zh-CN"/>
        </w:rPr>
        <w:t xml:space="preserve"> and</w:t>
      </w:r>
      <w:r>
        <w:rPr>
          <w:rFonts w:hint="default"/>
          <w:lang w:val="en-US" w:eastAsia="zh-CN"/>
        </w:rPr>
        <w:t xml:space="preserve"> obtained ISO, KOSHER, HALA</w:t>
      </w:r>
      <w:r>
        <w:rPr>
          <w:rFonts w:hint="eastAsia"/>
          <w:lang w:val="en-US" w:eastAsia="zh-CN"/>
        </w:rPr>
        <w:t>L</w:t>
      </w:r>
      <w:r>
        <w:rPr>
          <w:rFonts w:hint="default"/>
          <w:lang w:val="en-US" w:eastAsia="zh-CN"/>
        </w:rPr>
        <w:t xml:space="preserve">, SC and other certificates. </w:t>
      </w:r>
      <w:r>
        <w:rPr>
          <w:rFonts w:hint="eastAsia"/>
          <w:lang w:val="en-US" w:eastAsia="zh-CN"/>
        </w:rPr>
        <w:t>We have</w:t>
      </w:r>
      <w:r>
        <w:rPr>
          <w:rFonts w:hint="default"/>
          <w:lang w:val="en-US" w:eastAsia="zh-CN"/>
        </w:rPr>
        <w:t xml:space="preserve"> independent laboratory</w:t>
      </w:r>
      <w:r>
        <w:rPr>
          <w:rFonts w:hint="eastAsia"/>
          <w:lang w:val="en-US" w:eastAsia="zh-CN"/>
        </w:rPr>
        <w:t xml:space="preserve"> </w:t>
      </w:r>
      <w:r>
        <w:rPr>
          <w:rFonts w:hint="default"/>
          <w:lang w:val="en-US" w:eastAsia="zh-CN"/>
        </w:rPr>
        <w:t xml:space="preserve">which can </w:t>
      </w:r>
      <w:r>
        <w:rPr>
          <w:rFonts w:hint="eastAsia"/>
          <w:lang w:val="en-US" w:eastAsia="zh-CN"/>
        </w:rPr>
        <w:t>isolate</w:t>
      </w:r>
      <w:r>
        <w:rPr>
          <w:rFonts w:hint="default"/>
          <w:lang w:val="en-US" w:eastAsia="zh-CN"/>
        </w:rPr>
        <w:t xml:space="preserve"> hundreds of plant monomer components and optimize the production process. At the same time, we have worked closely with the Food Research Institute of Sichuan University and bio</w:t>
      </w:r>
      <w:r>
        <w:rPr>
          <w:rFonts w:hint="eastAsia"/>
          <w:lang w:val="en-US" w:eastAsia="zh-CN"/>
        </w:rPr>
        <w:t xml:space="preserve"> </w:t>
      </w:r>
      <w:r>
        <w:rPr>
          <w:rFonts w:hint="default"/>
          <w:lang w:val="en-US" w:eastAsia="zh-CN"/>
        </w:rPr>
        <w:t>pharmaceutical engineering to further develop the application fields of plant products.</w:t>
      </w:r>
    </w:p>
    <w:p>
      <w:pPr>
        <w:rPr>
          <w:rFonts w:hint="default"/>
          <w:lang w:val="en-US" w:eastAsia="zh-CN"/>
        </w:rPr>
      </w:pPr>
    </w:p>
    <w:p>
      <w:pPr>
        <w:rPr>
          <w:rFonts w:hint="default"/>
          <w:lang w:val="en-US" w:eastAsia="zh-CN"/>
        </w:rPr>
      </w:pPr>
      <w:r>
        <w:rPr>
          <w:rFonts w:hint="default"/>
          <w:lang w:val="en-US" w:eastAsia="zh-CN"/>
        </w:rPr>
        <w:t xml:space="preserve">Our aim is working </w:t>
      </w:r>
      <w:r>
        <w:rPr>
          <w:rFonts w:hint="eastAsia"/>
          <w:lang w:val="en-US" w:eastAsia="zh-CN"/>
        </w:rPr>
        <w:t xml:space="preserve">with </w:t>
      </w:r>
      <w:r>
        <w:rPr>
          <w:rFonts w:hint="default"/>
          <w:lang w:val="en-US" w:eastAsia="zh-CN"/>
        </w:rPr>
        <w:t>concept of "</w:t>
      </w:r>
      <w:r>
        <w:rPr>
          <w:rFonts w:hint="eastAsia"/>
          <w:lang w:val="en-US" w:eastAsia="zh-CN"/>
        </w:rPr>
        <w:t>CREDIT FIRST, QUALITY FIRST</w:t>
      </w:r>
      <w:r>
        <w:rPr>
          <w:rFonts w:hint="default"/>
          <w:lang w:val="en-US" w:eastAsia="zh-CN"/>
        </w:rPr>
        <w:t>"</w:t>
      </w:r>
      <w:r>
        <w:rPr>
          <w:rFonts w:hint="eastAsia"/>
          <w:lang w:val="en-US" w:eastAsia="zh-CN"/>
        </w:rPr>
        <w:t xml:space="preserve"> to use </w:t>
      </w:r>
      <w:r>
        <w:rPr>
          <w:rFonts w:hint="default"/>
          <w:lang w:val="en-US" w:eastAsia="zh-CN"/>
        </w:rPr>
        <w:t>the gifts of nature</w:t>
      </w:r>
      <w:r>
        <w:rPr>
          <w:rFonts w:hint="eastAsia"/>
          <w:lang w:val="en-US" w:eastAsia="zh-CN"/>
        </w:rPr>
        <w:t xml:space="preserve"> reasonably </w:t>
      </w:r>
      <w:r>
        <w:rPr>
          <w:rFonts w:hint="default"/>
          <w:lang w:val="en-US" w:eastAsia="zh-CN"/>
        </w:rPr>
        <w:t>, and give more health to human beings.</w:t>
      </w:r>
    </w:p>
    <w:p>
      <w:pPr>
        <w:rPr>
          <w:rFonts w:hint="default"/>
          <w:lang w:val="en-US" w:eastAsia="zh-CN"/>
        </w:rPr>
      </w:pP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A91521"/>
    <w:rsid w:val="49CE7F73"/>
    <w:rsid w:val="5D8A0C08"/>
    <w:rsid w:val="7BB066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line="336" w:lineRule="auto"/>
      <w:ind w:left="0" w:right="0"/>
      <w:jc w:val="left"/>
    </w:pPr>
    <w:rPr>
      <w:kern w:val="0"/>
      <w:sz w:val="24"/>
      <w:lang w:val="en-US" w:eastAsia="zh-CN" w:bidi="ar"/>
    </w:rPr>
  </w:style>
  <w:style w:type="character" w:styleId="5">
    <w:name w:val="FollowedHyperlink"/>
    <w:basedOn w:val="4"/>
    <w:uiPriority w:val="0"/>
    <w:rPr>
      <w:color w:val="5A5A5A"/>
      <w:u w:val="none"/>
    </w:rPr>
  </w:style>
  <w:style w:type="character" w:styleId="6">
    <w:name w:val="Hyperlink"/>
    <w:basedOn w:val="4"/>
    <w:uiPriority w:val="0"/>
    <w:rPr>
      <w:color w:val="5A5A5A"/>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mayn</dc:creator>
  <cp:lastModifiedBy>阿秀</cp:lastModifiedBy>
  <dcterms:modified xsi:type="dcterms:W3CDTF">2019-08-29T06:30:47Z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