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b w:val="0"/>
          <w:bCs w:val="0"/>
          <w:i w:val="0"/>
          <w:caps w:val="0"/>
          <w:color w:val="595757"/>
          <w:spacing w:val="15"/>
          <w:sz w:val="28"/>
          <w:szCs w:val="28"/>
          <w:shd w:val="clear" w:fill="FFFFFF"/>
          <w:lang w:val="en-US" w:eastAsia="zh-CN"/>
        </w:rPr>
      </w:pPr>
      <w:r>
        <w:rPr>
          <w:rFonts w:hint="eastAsia" w:ascii="微软雅黑" w:hAnsi="微软雅黑" w:eastAsia="微软雅黑" w:cs="微软雅黑"/>
          <w:b w:val="0"/>
          <w:bCs w:val="0"/>
          <w:i w:val="0"/>
          <w:caps w:val="0"/>
          <w:color w:val="595757"/>
          <w:spacing w:val="15"/>
          <w:sz w:val="28"/>
          <w:szCs w:val="28"/>
          <w:shd w:val="clear" w:fill="FFFFFF"/>
          <w:lang w:val="en-US" w:eastAsia="zh-CN"/>
        </w:rPr>
        <w:t>藻蓝蛋白，能否成为植物基市场的新爆点？</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近年来，植物基食品在市场上掀起了一股热潮，其中植物蛋白备受关注。因其低致敏性和营养丰富，</w:t>
      </w:r>
      <w:r>
        <w:rPr>
          <w:rFonts w:hint="default" w:ascii="微软雅黑" w:hAnsi="微软雅黑" w:eastAsia="微软雅黑" w:cs="微软雅黑"/>
          <w:i w:val="0"/>
          <w:caps w:val="0"/>
          <w:color w:val="595757"/>
          <w:spacing w:val="15"/>
          <w:sz w:val="20"/>
          <w:szCs w:val="20"/>
          <w:shd w:val="clear" w:fill="FFFFFF"/>
          <w:lang w:val="en-US" w:eastAsia="zh-CN"/>
        </w:rPr>
        <w:t>俘获了很多消费者的信任与喜爱。</w:t>
      </w:r>
      <w:r>
        <w:rPr>
          <w:rFonts w:hint="eastAsia" w:ascii="微软雅黑" w:hAnsi="微软雅黑" w:eastAsia="微软雅黑" w:cs="微软雅黑"/>
          <w:i w:val="0"/>
          <w:caps w:val="0"/>
          <w:color w:val="595757"/>
          <w:spacing w:val="15"/>
          <w:sz w:val="20"/>
          <w:szCs w:val="20"/>
          <w:shd w:val="clear" w:fill="FFFFFF"/>
          <w:lang w:val="en-US" w:eastAsia="zh-CN"/>
        </w:rPr>
        <w:t>那么世界上是否会有这样一种植物，吃一口就能提供人体所需的多种氨基酸，还可以增强你的免疫系统，甚至可以抗衰老防癌防肿瘤，完美地体现“药食同源”</w:t>
      </w:r>
      <w:r>
        <w:rPr>
          <w:rFonts w:hint="default" w:ascii="微软雅黑" w:hAnsi="微软雅黑" w:eastAsia="微软雅黑" w:cs="微软雅黑"/>
          <w:i w:val="0"/>
          <w:caps w:val="0"/>
          <w:color w:val="595757"/>
          <w:spacing w:val="15"/>
          <w:sz w:val="20"/>
          <w:szCs w:val="20"/>
          <w:shd w:val="clear" w:fill="FFFFFF"/>
          <w:lang w:val="en-US" w:eastAsia="zh-CN"/>
        </w:rPr>
        <w:t>。到底有没有这样的“超级食品”存在呢？</w:t>
      </w:r>
      <w:r>
        <w:rPr>
          <w:rFonts w:hint="eastAsia" w:ascii="微软雅黑" w:hAnsi="微软雅黑" w:eastAsia="微软雅黑" w:cs="微软雅黑"/>
          <w:i w:val="0"/>
          <w:caps w:val="0"/>
          <w:color w:val="595757"/>
          <w:spacing w:val="15"/>
          <w:sz w:val="20"/>
          <w:szCs w:val="20"/>
          <w:shd w:val="clear" w:fill="FFFFFF"/>
          <w:lang w:val="en-US" w:eastAsia="zh-CN"/>
        </w:rPr>
        <w:t>答案是“有的”。</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螺旋藻就是这样的植物，1克螺旋藻粉所含的营养相当于1千克的蔬菜。联合国粮农组织对螺旋藻的研究公布后，被公认为“最佳蛋白质来源之一”、“全球人类最理想的食品”。现已成为食品界备受关注的蛋白质源，而其中又以藻蓝蛋白含量最高，具备大部分螺旋藻功效，并在此基础上具备了更多的特性。国际上对藻蓝蛋白进行了各种生物功能的研究，发现藻蓝蛋白具有抗氧化、抗辐射、改善贫血、增强免疫、保护卵巢、抗癌等多种功效，被行业专家形象地冠以“钻石”的名誉。</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微软雅黑" w:hAnsi="微软雅黑" w:eastAsia="微软雅黑" w:cs="微软雅黑"/>
          <w:i w:val="0"/>
          <w:caps w:val="0"/>
          <w:color w:val="595757"/>
          <w:spacing w:val="15"/>
          <w:sz w:val="24"/>
          <w:szCs w:val="24"/>
          <w:shd w:val="clear" w:fill="FFFFFF"/>
          <w:lang w:val="en-US" w:eastAsia="zh-CN"/>
        </w:rPr>
      </w:pPr>
      <w:r>
        <w:rPr>
          <w:rFonts w:hint="eastAsia" w:ascii="微软雅黑" w:hAnsi="微软雅黑" w:eastAsia="微软雅黑" w:cs="微软雅黑"/>
          <w:b/>
          <w:bCs/>
          <w:i w:val="0"/>
          <w:caps w:val="0"/>
          <w:color w:val="595757"/>
          <w:spacing w:val="15"/>
          <w:sz w:val="24"/>
          <w:szCs w:val="24"/>
          <w:shd w:val="clear" w:fill="FFFFFF"/>
          <w:lang w:val="en-US" w:eastAsia="zh-CN"/>
        </w:rPr>
        <w:t>天然色素可用于食品着色剂</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default" w:ascii="微软雅黑" w:hAnsi="微软雅黑" w:eastAsia="微软雅黑" w:cs="微软雅黑"/>
          <w:b/>
          <w:bCs/>
          <w:i w:val="0"/>
          <w:caps w:val="0"/>
          <w:color w:val="595757"/>
          <w:spacing w:val="15"/>
          <w:sz w:val="24"/>
          <w:szCs w:val="24"/>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藻蓝蛋白作为一种纯天然色素，在21世纪初，就已被欧美、日本等国广泛用于食品和化妆品中的高级天然色素。藻蓝色素是美国FDA认可使用的天然蓝色素，也被列为欧盟的彩色食品原料，不限制使用量。我国GB2760食品添加剂目录也把藻蓝作为天然的着色剂允许在糖果、果蔬汁、风味饮料以及果冻等产品中使用。</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default" w:ascii="微软雅黑" w:hAnsi="微软雅黑" w:eastAsia="微软雅黑" w:cs="微软雅黑"/>
          <w:b/>
          <w:bCs/>
          <w:i w:val="0"/>
          <w:caps w:val="0"/>
          <w:color w:val="595757"/>
          <w:spacing w:val="15"/>
          <w:sz w:val="24"/>
          <w:szCs w:val="24"/>
          <w:shd w:val="clear" w:fill="FFFFFF"/>
          <w:lang w:val="en-US" w:eastAsia="zh-CN"/>
        </w:rPr>
      </w:pPr>
      <w:r>
        <w:rPr>
          <w:rFonts w:hint="eastAsia" w:ascii="微软雅黑" w:hAnsi="微软雅黑" w:eastAsia="微软雅黑" w:cs="微软雅黑"/>
          <w:b/>
          <w:bCs/>
          <w:i w:val="0"/>
          <w:caps w:val="0"/>
          <w:color w:val="595757"/>
          <w:spacing w:val="15"/>
          <w:sz w:val="24"/>
          <w:szCs w:val="24"/>
          <w:shd w:val="clear" w:fill="FFFFFF"/>
          <w:lang w:val="en-US" w:eastAsia="zh-CN"/>
        </w:rPr>
        <w:t>天然蛋白用于化妆美容</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default" w:ascii="微软雅黑" w:hAnsi="微软雅黑" w:eastAsia="微软雅黑" w:cs="微软雅黑"/>
          <w:b/>
          <w:bCs/>
          <w:i w:val="0"/>
          <w:caps w:val="0"/>
          <w:color w:val="595757"/>
          <w:spacing w:val="15"/>
          <w:sz w:val="24"/>
          <w:szCs w:val="24"/>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国内外研究表明，藻蓝蛋白用于化妆品中能提供皮肤所需要的氨基酸等多种营养活性成分，能起到皮肤表面和深层营养及护理作用，具有美白、保湿、抗过敏、祛斑等功效。宾美生物已经为法国欧莱雅、广东丹姿集团定制了一批化妆品专用产品，在打造海洋般色调的同时，赋予皮肤天然呵护。</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default" w:ascii="微软雅黑" w:hAnsi="微软雅黑" w:eastAsia="微软雅黑" w:cs="微软雅黑"/>
          <w:b/>
          <w:bCs/>
          <w:i w:val="0"/>
          <w:caps w:val="0"/>
          <w:color w:val="595757"/>
          <w:spacing w:val="15"/>
          <w:sz w:val="24"/>
          <w:szCs w:val="24"/>
          <w:shd w:val="clear" w:fill="FFFFFF"/>
          <w:lang w:val="en-US" w:eastAsia="zh-CN"/>
        </w:rPr>
      </w:pPr>
      <w:r>
        <w:rPr>
          <w:rFonts w:hint="eastAsia" w:ascii="微软雅黑" w:hAnsi="微软雅黑" w:eastAsia="微软雅黑" w:cs="微软雅黑"/>
          <w:b/>
          <w:bCs/>
          <w:i w:val="0"/>
          <w:caps w:val="0"/>
          <w:color w:val="595757"/>
          <w:spacing w:val="15"/>
          <w:sz w:val="24"/>
          <w:szCs w:val="24"/>
          <w:shd w:val="clear" w:fill="FFFFFF"/>
          <w:lang w:val="en-US" w:eastAsia="zh-CN"/>
        </w:rPr>
        <w:t>多种功效应用于医药保健</w:t>
      </w:r>
    </w:p>
    <w:p>
      <w:pPr>
        <w:keepNext w:val="0"/>
        <w:keepLines w:val="0"/>
        <w:pageBreakBefore w:val="0"/>
        <w:widowControl w:val="0"/>
        <w:numPr>
          <w:ilvl w:val="0"/>
          <w:numId w:val="1"/>
        </w:numPr>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b/>
          <w:bCs/>
          <w:i w:val="0"/>
          <w:caps w:val="0"/>
          <w:color w:val="595757"/>
          <w:spacing w:val="15"/>
          <w:sz w:val="20"/>
          <w:szCs w:val="20"/>
          <w:shd w:val="clear" w:fill="FFFFFF"/>
          <w:lang w:val="en-US" w:eastAsia="zh-CN"/>
        </w:rPr>
        <w:t>氨基酸含量丰富</w:t>
      </w:r>
    </w:p>
    <w:p>
      <w:pPr>
        <w:keepNext w:val="0"/>
        <w:keepLines w:val="0"/>
        <w:pageBreakBefore w:val="0"/>
        <w:widowControl w:val="0"/>
        <w:numPr>
          <w:ilvl w:val="0"/>
          <w:numId w:val="0"/>
        </w:numPr>
        <w:kinsoku/>
        <w:wordWrap/>
        <w:overflowPunct/>
        <w:topLinePunct w:val="0"/>
        <w:autoSpaceDE/>
        <w:autoSpaceDN/>
        <w:bidi w:val="0"/>
        <w:adjustRightInd/>
        <w:snapToGrid/>
        <w:ind w:firstLine="460" w:firstLineChars="200"/>
        <w:jc w:val="both"/>
        <w:textAlignment w:val="auto"/>
        <w:rPr>
          <w:rFonts w:hint="eastAsia"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螺旋藻中60%-70%的蛋白质主要来源于藻蓝蛋白，含8种必需氨基酸占比高达氨基酸总量的37.2%，这一含量非常接近或已超过FAO的推荐标准。</w:t>
      </w:r>
    </w:p>
    <w:p>
      <w:pPr>
        <w:keepNext w:val="0"/>
        <w:keepLines w:val="0"/>
        <w:pageBreakBefore w:val="0"/>
        <w:widowControl w:val="0"/>
        <w:numPr>
          <w:ilvl w:val="0"/>
          <w:numId w:val="1"/>
        </w:numPr>
        <w:kinsoku/>
        <w:wordWrap/>
        <w:overflowPunct/>
        <w:topLinePunct w:val="0"/>
        <w:autoSpaceDE/>
        <w:autoSpaceDN/>
        <w:bidi w:val="0"/>
        <w:adjustRightInd/>
        <w:snapToGrid/>
        <w:ind w:firstLine="460" w:firstLineChars="200"/>
        <w:textAlignment w:val="auto"/>
        <w:rPr>
          <w:rFonts w:hint="default" w:ascii="微软雅黑" w:hAnsi="微软雅黑" w:eastAsia="微软雅黑" w:cs="微软雅黑"/>
          <w:b/>
          <w:bCs/>
          <w:i w:val="0"/>
          <w:caps w:val="0"/>
          <w:color w:val="595757"/>
          <w:spacing w:val="15"/>
          <w:sz w:val="20"/>
          <w:szCs w:val="20"/>
          <w:shd w:val="clear" w:fill="FFFFFF"/>
          <w:lang w:val="en-US" w:eastAsia="zh-CN"/>
        </w:rPr>
      </w:pPr>
      <w:r>
        <w:rPr>
          <w:rFonts w:hint="eastAsia" w:ascii="微软雅黑" w:hAnsi="微软雅黑" w:eastAsia="微软雅黑" w:cs="微软雅黑"/>
          <w:b/>
          <w:bCs/>
          <w:i w:val="0"/>
          <w:caps w:val="0"/>
          <w:color w:val="595757"/>
          <w:spacing w:val="15"/>
          <w:sz w:val="20"/>
          <w:szCs w:val="20"/>
          <w:shd w:val="clear" w:fill="FFFFFF"/>
          <w:lang w:val="en-US" w:eastAsia="zh-CN"/>
        </w:rPr>
        <w:t>抗氧化</w:t>
      </w:r>
    </w:p>
    <w:p>
      <w:pPr>
        <w:keepNext w:val="0"/>
        <w:keepLines w:val="0"/>
        <w:pageBreakBefore w:val="0"/>
        <w:widowControl w:val="0"/>
        <w:numPr>
          <w:ilvl w:val="0"/>
          <w:numId w:val="0"/>
        </w:numPr>
        <w:kinsoku/>
        <w:wordWrap/>
        <w:overflowPunct/>
        <w:topLinePunct w:val="0"/>
        <w:autoSpaceDE/>
        <w:autoSpaceDN/>
        <w:bidi w:val="0"/>
        <w:adjustRightInd/>
        <w:snapToGrid/>
        <w:ind w:firstLine="460" w:firstLineChars="200"/>
        <w:jc w:val="both"/>
        <w:textAlignment w:val="auto"/>
        <w:rPr>
          <w:rFonts w:hint="default"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早在1998年，Romay等人首次发现藻蓝蛋白能够有效清除OH基团并降低葡萄糖氧化酶诱导所产生的炎症反应，表现出显著的抗氧化和抗炎作用</w:t>
      </w:r>
      <w:r>
        <w:rPr>
          <w:rFonts w:hint="default" w:ascii="微软雅黑" w:hAnsi="微软雅黑" w:eastAsia="微软雅黑" w:cs="微软雅黑"/>
          <w:i w:val="0"/>
          <w:caps w:val="0"/>
          <w:color w:val="595757"/>
          <w:spacing w:val="15"/>
          <w:sz w:val="20"/>
          <w:szCs w:val="20"/>
          <w:shd w:val="clear" w:fill="FFFFFF"/>
          <w:lang w:val="en-US" w:eastAsia="zh-CN"/>
        </w:rPr>
        <w:t>[</w:t>
      </w:r>
      <w:r>
        <w:rPr>
          <w:rFonts w:hint="eastAsia" w:ascii="微软雅黑" w:hAnsi="微软雅黑" w:eastAsia="微软雅黑" w:cs="微软雅黑"/>
          <w:i w:val="0"/>
          <w:caps w:val="0"/>
          <w:color w:val="595757"/>
          <w:spacing w:val="15"/>
          <w:sz w:val="20"/>
          <w:szCs w:val="20"/>
          <w:shd w:val="clear" w:fill="FFFFFF"/>
          <w:lang w:val="en-US" w:eastAsia="zh-CN"/>
        </w:rPr>
        <w:t>1</w:t>
      </w:r>
      <w:r>
        <w:rPr>
          <w:rFonts w:hint="default" w:ascii="微软雅黑" w:hAnsi="微软雅黑" w:eastAsia="微软雅黑" w:cs="微软雅黑"/>
          <w:i w:val="0"/>
          <w:caps w:val="0"/>
          <w:color w:val="595757"/>
          <w:spacing w:val="15"/>
          <w:sz w:val="20"/>
          <w:szCs w:val="20"/>
          <w:shd w:val="clear" w:fill="FFFFFF"/>
          <w:lang w:val="en-US" w:eastAsia="zh-CN"/>
        </w:rPr>
        <w:t>]</w:t>
      </w:r>
      <w:r>
        <w:rPr>
          <w:rFonts w:hint="eastAsia" w:ascii="微软雅黑" w:hAnsi="微软雅黑" w:eastAsia="微软雅黑" w:cs="微软雅黑"/>
          <w:i w:val="0"/>
          <w:caps w:val="0"/>
          <w:color w:val="595757"/>
          <w:spacing w:val="15"/>
          <w:sz w:val="20"/>
          <w:szCs w:val="20"/>
          <w:shd w:val="clear" w:fill="FFFFFF"/>
          <w:lang w:val="en-US" w:eastAsia="zh-CN"/>
        </w:rPr>
        <w:t>。中科院研究发现，在目前的水溶性成分当中，藻蓝蛋白是抗氧化能力最强、抗氧化范围最广的天然成分，而且抗氧化活性远高于SOD和维C。</w:t>
      </w:r>
      <w:r>
        <w:rPr>
          <w:rFonts w:hint="default" w:ascii="微软雅黑" w:hAnsi="微软雅黑" w:eastAsia="微软雅黑" w:cs="微软雅黑"/>
          <w:i w:val="0"/>
          <w:caps w:val="0"/>
          <w:color w:val="595757"/>
          <w:spacing w:val="15"/>
          <w:sz w:val="20"/>
          <w:szCs w:val="20"/>
          <w:shd w:val="clear" w:fill="FFFFFF"/>
          <w:lang w:val="en-US" w:eastAsia="zh-CN"/>
        </w:rPr>
        <w:t>另外，藻蓝蛋白能抑制Fe2+和抗坏血酸诱导的过氧化反应[</w:t>
      </w:r>
      <w:r>
        <w:rPr>
          <w:rFonts w:hint="eastAsia" w:ascii="微软雅黑" w:hAnsi="微软雅黑" w:eastAsia="微软雅黑" w:cs="微软雅黑"/>
          <w:i w:val="0"/>
          <w:caps w:val="0"/>
          <w:color w:val="595757"/>
          <w:spacing w:val="15"/>
          <w:sz w:val="20"/>
          <w:szCs w:val="20"/>
          <w:shd w:val="clear" w:fill="FFFFFF"/>
          <w:lang w:val="en-US" w:eastAsia="zh-CN"/>
        </w:rPr>
        <w:t>2</w:t>
      </w:r>
      <w:r>
        <w:rPr>
          <w:rFonts w:hint="default" w:ascii="微软雅黑" w:hAnsi="微软雅黑" w:eastAsia="微软雅黑" w:cs="微软雅黑"/>
          <w:i w:val="0"/>
          <w:caps w:val="0"/>
          <w:color w:val="595757"/>
          <w:spacing w:val="15"/>
          <w:sz w:val="20"/>
          <w:szCs w:val="20"/>
          <w:shd w:val="clear" w:fill="FFFFFF"/>
          <w:lang w:val="en-US" w:eastAsia="zh-CN"/>
        </w:rPr>
        <w:t>]，口服藻蓝蛋白50-300mg/kg可显著抑制过氧化反应。如2018年瑞士Laboratoire Mergens SA实验室独家研发的一款新型蓝藻产品——“小蓝宝”藻蓝蛋白口服液，能够修复因饮酒过多造成的肝损伤、对脂肪肝、肝硬化也有一定的预防效果。</w:t>
      </w:r>
    </w:p>
    <w:p>
      <w:pPr>
        <w:keepNext w:val="0"/>
        <w:keepLines w:val="0"/>
        <w:pageBreakBefore w:val="0"/>
        <w:widowControl w:val="0"/>
        <w:numPr>
          <w:ilvl w:val="0"/>
          <w:numId w:val="1"/>
        </w:numPr>
        <w:kinsoku/>
        <w:wordWrap/>
        <w:overflowPunct/>
        <w:topLinePunct w:val="0"/>
        <w:autoSpaceDE/>
        <w:autoSpaceDN/>
        <w:bidi w:val="0"/>
        <w:adjustRightInd/>
        <w:snapToGrid/>
        <w:ind w:firstLine="460" w:firstLineChars="200"/>
        <w:textAlignment w:val="auto"/>
        <w:rPr>
          <w:rFonts w:hint="default" w:ascii="微软雅黑" w:hAnsi="微软雅黑" w:eastAsia="微软雅黑" w:cs="微软雅黑"/>
          <w:b/>
          <w:bCs/>
          <w:i w:val="0"/>
          <w:caps w:val="0"/>
          <w:color w:val="595757"/>
          <w:spacing w:val="15"/>
          <w:sz w:val="20"/>
          <w:szCs w:val="20"/>
          <w:shd w:val="clear" w:fill="FFFFFF"/>
          <w:lang w:val="en-US" w:eastAsia="zh-CN"/>
        </w:rPr>
      </w:pPr>
      <w:r>
        <w:rPr>
          <w:rFonts w:hint="eastAsia" w:ascii="微软雅黑" w:hAnsi="微软雅黑" w:eastAsia="微软雅黑" w:cs="微软雅黑"/>
          <w:b/>
          <w:bCs/>
          <w:i w:val="0"/>
          <w:caps w:val="0"/>
          <w:color w:val="595757"/>
          <w:spacing w:val="15"/>
          <w:sz w:val="20"/>
          <w:szCs w:val="20"/>
          <w:shd w:val="clear" w:fill="FFFFFF"/>
          <w:lang w:val="en-US" w:eastAsia="zh-CN"/>
        </w:rPr>
        <w:t>抗辐射、改善贫血</w:t>
      </w:r>
    </w:p>
    <w:p>
      <w:pPr>
        <w:keepNext w:val="0"/>
        <w:keepLines w:val="0"/>
        <w:pageBreakBefore w:val="0"/>
        <w:widowControl w:val="0"/>
        <w:numPr>
          <w:ilvl w:val="0"/>
          <w:numId w:val="0"/>
        </w:numPr>
        <w:kinsoku/>
        <w:wordWrap/>
        <w:overflowPunct/>
        <w:topLinePunct w:val="0"/>
        <w:autoSpaceDE/>
        <w:autoSpaceDN/>
        <w:bidi w:val="0"/>
        <w:adjustRightInd/>
        <w:snapToGrid/>
        <w:ind w:firstLine="460" w:firstLineChars="200"/>
        <w:textAlignment w:val="auto"/>
        <w:rPr>
          <w:rFonts w:hint="default" w:ascii="微软雅黑" w:hAnsi="微软雅黑" w:eastAsia="微软雅黑" w:cs="微软雅黑"/>
          <w:i w:val="0"/>
          <w:caps w:val="0"/>
          <w:color w:val="595757"/>
          <w:spacing w:val="15"/>
          <w:sz w:val="20"/>
          <w:szCs w:val="20"/>
          <w:shd w:val="clear" w:fill="FFFFFF"/>
          <w:lang w:val="en-US" w:eastAsia="zh-CN"/>
        </w:rPr>
      </w:pPr>
      <w:r>
        <w:rPr>
          <w:rFonts w:hint="default" w:ascii="微软雅黑" w:hAnsi="微软雅黑" w:eastAsia="微软雅黑" w:cs="微软雅黑"/>
          <w:i w:val="0"/>
          <w:caps w:val="0"/>
          <w:color w:val="595757"/>
          <w:spacing w:val="15"/>
          <w:sz w:val="20"/>
          <w:szCs w:val="20"/>
          <w:shd w:val="clear" w:fill="FFFFFF"/>
          <w:lang w:val="en-US" w:eastAsia="zh-CN"/>
        </w:rPr>
        <w:t>有效抵抗紫外线和其它电离辐射是蓝藻的一个重要生物学属性。</w:t>
      </w:r>
      <w:r>
        <w:rPr>
          <w:rFonts w:hint="eastAsia" w:ascii="微软雅黑" w:hAnsi="微软雅黑" w:eastAsia="微软雅黑" w:cs="微软雅黑"/>
          <w:i w:val="0"/>
          <w:caps w:val="0"/>
          <w:color w:val="595757"/>
          <w:spacing w:val="15"/>
          <w:sz w:val="20"/>
          <w:szCs w:val="20"/>
          <w:shd w:val="clear" w:fill="FFFFFF"/>
          <w:lang w:val="en-US" w:eastAsia="zh-CN"/>
        </w:rPr>
        <w:t>并且藻蓝蛋白一方面可以和铁形成可溶性化合物，大大提高人体对铁的吸收</w:t>
      </w:r>
      <w:r>
        <w:rPr>
          <w:rFonts w:hint="default" w:ascii="微软雅黑" w:hAnsi="微软雅黑" w:eastAsia="微软雅黑" w:cs="微软雅黑"/>
          <w:i w:val="0"/>
          <w:caps w:val="0"/>
          <w:color w:val="595757"/>
          <w:spacing w:val="15"/>
          <w:sz w:val="20"/>
          <w:szCs w:val="20"/>
          <w:shd w:val="clear" w:fill="FFFFFF"/>
          <w:lang w:val="en-US" w:eastAsia="zh-CN"/>
        </w:rPr>
        <w:t>[</w:t>
      </w:r>
      <w:r>
        <w:rPr>
          <w:rFonts w:hint="eastAsia" w:ascii="微软雅黑" w:hAnsi="微软雅黑" w:eastAsia="微软雅黑" w:cs="微软雅黑"/>
          <w:i w:val="0"/>
          <w:caps w:val="0"/>
          <w:color w:val="595757"/>
          <w:spacing w:val="15"/>
          <w:sz w:val="20"/>
          <w:szCs w:val="20"/>
          <w:shd w:val="clear" w:fill="FFFFFF"/>
          <w:lang w:val="en-US" w:eastAsia="zh-CN"/>
        </w:rPr>
        <w:t>3</w:t>
      </w:r>
      <w:r>
        <w:rPr>
          <w:rFonts w:hint="default" w:ascii="微软雅黑" w:hAnsi="微软雅黑" w:eastAsia="微软雅黑" w:cs="微软雅黑"/>
          <w:i w:val="0"/>
          <w:caps w:val="0"/>
          <w:color w:val="595757"/>
          <w:spacing w:val="15"/>
          <w:sz w:val="20"/>
          <w:szCs w:val="20"/>
          <w:shd w:val="clear" w:fill="FFFFFF"/>
          <w:lang w:val="en-US" w:eastAsia="zh-CN"/>
        </w:rPr>
        <w:t>]</w:t>
      </w:r>
      <w:r>
        <w:rPr>
          <w:rFonts w:hint="eastAsia" w:ascii="微软雅黑" w:hAnsi="微软雅黑" w:eastAsia="微软雅黑" w:cs="微软雅黑"/>
          <w:i w:val="0"/>
          <w:caps w:val="0"/>
          <w:color w:val="595757"/>
          <w:spacing w:val="15"/>
          <w:sz w:val="20"/>
          <w:szCs w:val="20"/>
          <w:shd w:val="clear" w:fill="FFFFFF"/>
          <w:lang w:val="en-US" w:eastAsia="zh-CN"/>
        </w:rPr>
        <w:t>，另一方面对骨髓造血具有刺激作用，可用于临床辅助治疗各种血液疾病，对有贫血症状的人群有改善效果。</w:t>
      </w:r>
      <w:r>
        <w:rPr>
          <w:rFonts w:hint="default" w:ascii="微软雅黑" w:hAnsi="微软雅黑" w:eastAsia="微软雅黑" w:cs="微软雅黑"/>
          <w:i w:val="0"/>
          <w:caps w:val="0"/>
          <w:color w:val="595757"/>
          <w:spacing w:val="15"/>
          <w:sz w:val="20"/>
          <w:szCs w:val="20"/>
          <w:shd w:val="clear" w:fill="FFFFFF"/>
          <w:lang w:val="en-US" w:eastAsia="zh-CN"/>
        </w:rPr>
        <w:t>日本康派艾滋病研究所已有藻蓝蛋白能改善贫血、提高血色素的成功报导。</w:t>
      </w:r>
    </w:p>
    <w:p>
      <w:pPr>
        <w:keepNext w:val="0"/>
        <w:keepLines w:val="0"/>
        <w:pageBreakBefore w:val="0"/>
        <w:widowControl w:val="0"/>
        <w:numPr>
          <w:ilvl w:val="0"/>
          <w:numId w:val="1"/>
        </w:numPr>
        <w:kinsoku/>
        <w:wordWrap/>
        <w:overflowPunct/>
        <w:topLinePunct w:val="0"/>
        <w:autoSpaceDE/>
        <w:autoSpaceDN/>
        <w:bidi w:val="0"/>
        <w:adjustRightInd/>
        <w:snapToGrid/>
        <w:ind w:firstLine="460" w:firstLineChars="200"/>
        <w:textAlignment w:val="auto"/>
        <w:rPr>
          <w:rFonts w:hint="default" w:ascii="微软雅黑" w:hAnsi="微软雅黑" w:eastAsia="微软雅黑" w:cs="微软雅黑"/>
          <w:b/>
          <w:bCs/>
          <w:i w:val="0"/>
          <w:caps w:val="0"/>
          <w:color w:val="595757"/>
          <w:spacing w:val="15"/>
          <w:sz w:val="20"/>
          <w:szCs w:val="20"/>
          <w:shd w:val="clear" w:fill="FFFFFF"/>
          <w:lang w:val="en-US" w:eastAsia="zh-CN"/>
        </w:rPr>
      </w:pPr>
      <w:r>
        <w:rPr>
          <w:rFonts w:hint="eastAsia" w:ascii="微软雅黑" w:hAnsi="微软雅黑" w:eastAsia="微软雅黑" w:cs="微软雅黑"/>
          <w:b/>
          <w:bCs/>
          <w:i w:val="0"/>
          <w:caps w:val="0"/>
          <w:color w:val="595757"/>
          <w:spacing w:val="15"/>
          <w:sz w:val="20"/>
          <w:szCs w:val="20"/>
          <w:shd w:val="clear" w:fill="FFFFFF"/>
          <w:lang w:val="en-US" w:eastAsia="zh-CN"/>
        </w:rPr>
        <w:t>增强免疫</w:t>
      </w:r>
    </w:p>
    <w:p>
      <w:pPr>
        <w:keepNext w:val="0"/>
        <w:keepLines w:val="0"/>
        <w:pageBreakBefore w:val="0"/>
        <w:widowControl w:val="0"/>
        <w:numPr>
          <w:ilvl w:val="0"/>
          <w:numId w:val="0"/>
        </w:numPr>
        <w:kinsoku/>
        <w:wordWrap/>
        <w:overflowPunct/>
        <w:topLinePunct w:val="0"/>
        <w:autoSpaceDE/>
        <w:autoSpaceDN/>
        <w:bidi w:val="0"/>
        <w:adjustRightInd/>
        <w:snapToGrid/>
        <w:ind w:firstLine="460" w:firstLineChars="200"/>
        <w:textAlignment w:val="auto"/>
        <w:rPr>
          <w:rFonts w:hint="default"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 xml:space="preserve">  藻蓝蛋白可以提高淋巴细胞活性，通过淋巴系统提高机体免疫力，增强机体防病抗病能力。意大利NYSA公司的Smart Aqua创新产品软胶囊，其螺旋藻提取物来源于宾美生物的E18藻蓝蛋白，产品对日常的免疫增强、压力缓解及肝脏排毒具有保健效果。</w:t>
      </w:r>
    </w:p>
    <w:p>
      <w:pPr>
        <w:keepNext w:val="0"/>
        <w:keepLines w:val="0"/>
        <w:pageBreakBefore w:val="0"/>
        <w:widowControl w:val="0"/>
        <w:numPr>
          <w:ilvl w:val="0"/>
          <w:numId w:val="1"/>
        </w:numPr>
        <w:kinsoku/>
        <w:wordWrap/>
        <w:overflowPunct/>
        <w:topLinePunct w:val="0"/>
        <w:autoSpaceDE/>
        <w:autoSpaceDN/>
        <w:bidi w:val="0"/>
        <w:adjustRightInd/>
        <w:snapToGrid/>
        <w:ind w:firstLine="460" w:firstLineChars="200"/>
        <w:textAlignment w:val="auto"/>
        <w:rPr>
          <w:rFonts w:hint="default" w:ascii="微软雅黑" w:hAnsi="微软雅黑" w:eastAsia="微软雅黑" w:cs="微软雅黑"/>
          <w:b/>
          <w:bCs/>
          <w:i w:val="0"/>
          <w:caps w:val="0"/>
          <w:color w:val="595757"/>
          <w:spacing w:val="15"/>
          <w:sz w:val="20"/>
          <w:szCs w:val="20"/>
          <w:shd w:val="clear" w:fill="FFFFFF"/>
          <w:lang w:val="en-US" w:eastAsia="zh-CN"/>
        </w:rPr>
      </w:pPr>
      <w:r>
        <w:rPr>
          <w:rFonts w:hint="eastAsia" w:ascii="微软雅黑" w:hAnsi="微软雅黑" w:eastAsia="微软雅黑" w:cs="微软雅黑"/>
          <w:b/>
          <w:bCs/>
          <w:i w:val="0"/>
          <w:caps w:val="0"/>
          <w:color w:val="595757"/>
          <w:spacing w:val="15"/>
          <w:sz w:val="20"/>
          <w:szCs w:val="20"/>
          <w:shd w:val="clear" w:fill="FFFFFF"/>
          <w:lang w:val="en-US" w:eastAsia="zh-CN"/>
        </w:rPr>
        <w:t>保护卵巢</w:t>
      </w:r>
    </w:p>
    <w:p>
      <w:pPr>
        <w:keepNext w:val="0"/>
        <w:keepLines w:val="0"/>
        <w:pageBreakBefore w:val="0"/>
        <w:widowControl w:val="0"/>
        <w:numPr>
          <w:ilvl w:val="0"/>
          <w:numId w:val="0"/>
        </w:numPr>
        <w:kinsoku/>
        <w:wordWrap/>
        <w:overflowPunct/>
        <w:topLinePunct w:val="0"/>
        <w:autoSpaceDE/>
        <w:autoSpaceDN/>
        <w:bidi w:val="0"/>
        <w:adjustRightInd/>
        <w:snapToGrid/>
        <w:ind w:firstLine="460" w:firstLineChars="200"/>
        <w:jc w:val="left"/>
        <w:textAlignment w:val="auto"/>
        <w:rPr>
          <w:rFonts w:hint="default" w:ascii="微软雅黑" w:hAnsi="微软雅黑" w:eastAsia="微软雅黑" w:cs="微软雅黑"/>
          <w:i w:val="0"/>
          <w:caps w:val="0"/>
          <w:color w:val="595757"/>
          <w:spacing w:val="15"/>
          <w:sz w:val="20"/>
          <w:szCs w:val="20"/>
          <w:shd w:val="clear" w:fill="FFFFFF"/>
          <w:lang w:val="en-US" w:eastAsia="zh-CN"/>
        </w:rPr>
      </w:pPr>
      <w:r>
        <w:rPr>
          <w:rFonts w:hint="default" w:ascii="微软雅黑" w:hAnsi="微软雅黑" w:eastAsia="微软雅黑" w:cs="微软雅黑"/>
          <w:i w:val="0"/>
          <w:caps w:val="0"/>
          <w:color w:val="595757"/>
          <w:spacing w:val="15"/>
          <w:sz w:val="20"/>
          <w:szCs w:val="20"/>
          <w:shd w:val="clear" w:fill="FFFFFF"/>
          <w:lang w:val="en-US" w:eastAsia="zh-CN"/>
        </w:rPr>
        <w:t>对于成年女性而言</w:t>
      </w:r>
      <w:r>
        <w:rPr>
          <w:rFonts w:hint="eastAsia" w:ascii="微软雅黑" w:hAnsi="微软雅黑" w:eastAsia="微软雅黑" w:cs="微软雅黑"/>
          <w:i w:val="0"/>
          <w:caps w:val="0"/>
          <w:color w:val="595757"/>
          <w:spacing w:val="15"/>
          <w:sz w:val="20"/>
          <w:szCs w:val="20"/>
          <w:shd w:val="clear" w:fill="FFFFFF"/>
          <w:lang w:val="en-US" w:eastAsia="zh-CN"/>
        </w:rPr>
        <w:t>，</w:t>
      </w:r>
      <w:r>
        <w:rPr>
          <w:rFonts w:hint="default" w:ascii="微软雅黑" w:hAnsi="微软雅黑" w:eastAsia="微软雅黑" w:cs="微软雅黑"/>
          <w:i w:val="0"/>
          <w:caps w:val="0"/>
          <w:color w:val="595757"/>
          <w:spacing w:val="15"/>
          <w:sz w:val="20"/>
          <w:szCs w:val="20"/>
          <w:shd w:val="clear" w:fill="FFFFFF"/>
          <w:lang w:val="en-US" w:eastAsia="zh-CN"/>
        </w:rPr>
        <w:t>其生育力随年龄增长而下降</w:t>
      </w:r>
      <w:r>
        <w:rPr>
          <w:rFonts w:hint="eastAsia" w:ascii="微软雅黑" w:hAnsi="微软雅黑" w:eastAsia="微软雅黑" w:cs="微软雅黑"/>
          <w:i w:val="0"/>
          <w:caps w:val="0"/>
          <w:color w:val="595757"/>
          <w:spacing w:val="15"/>
          <w:sz w:val="20"/>
          <w:szCs w:val="20"/>
          <w:shd w:val="clear" w:fill="FFFFFF"/>
          <w:lang w:val="en-US" w:eastAsia="zh-CN"/>
        </w:rPr>
        <w:t>。</w:t>
      </w:r>
      <w:r>
        <w:rPr>
          <w:rFonts w:hint="default" w:ascii="微软雅黑" w:hAnsi="微软雅黑" w:eastAsia="微软雅黑" w:cs="微软雅黑"/>
          <w:i w:val="0"/>
          <w:caps w:val="0"/>
          <w:color w:val="595757"/>
          <w:spacing w:val="15"/>
          <w:sz w:val="20"/>
          <w:szCs w:val="20"/>
          <w:shd w:val="clear" w:fill="FFFFFF"/>
          <w:lang w:val="en-US" w:eastAsia="zh-CN"/>
        </w:rPr>
        <w:t>其中卵巢衰老</w:t>
      </w:r>
      <w:r>
        <w:rPr>
          <w:rFonts w:hint="eastAsia" w:ascii="微软雅黑" w:hAnsi="微软雅黑" w:eastAsia="微软雅黑" w:cs="微软雅黑"/>
          <w:i w:val="0"/>
          <w:caps w:val="0"/>
          <w:color w:val="595757"/>
          <w:spacing w:val="15"/>
          <w:sz w:val="20"/>
          <w:szCs w:val="20"/>
          <w:shd w:val="clear" w:fill="FFFFFF"/>
          <w:lang w:val="en-US" w:eastAsia="zh-CN"/>
        </w:rPr>
        <w:t>，</w:t>
      </w:r>
      <w:r>
        <w:rPr>
          <w:rFonts w:hint="default" w:ascii="微软雅黑" w:hAnsi="微软雅黑" w:eastAsia="微软雅黑" w:cs="微软雅黑"/>
          <w:i w:val="0"/>
          <w:caps w:val="0"/>
          <w:color w:val="595757"/>
          <w:spacing w:val="15"/>
          <w:sz w:val="20"/>
          <w:szCs w:val="20"/>
          <w:shd w:val="clear" w:fill="FFFFFF"/>
          <w:lang w:val="en-US" w:eastAsia="zh-CN"/>
        </w:rPr>
        <w:t>包括卵泡在数量上的减少和功能上的衰退等</w:t>
      </w:r>
      <w:r>
        <w:rPr>
          <w:rFonts w:hint="eastAsia" w:ascii="微软雅黑" w:hAnsi="微软雅黑" w:eastAsia="微软雅黑" w:cs="微软雅黑"/>
          <w:i w:val="0"/>
          <w:caps w:val="0"/>
          <w:color w:val="595757"/>
          <w:spacing w:val="15"/>
          <w:sz w:val="20"/>
          <w:szCs w:val="20"/>
          <w:shd w:val="clear" w:fill="FFFFFF"/>
          <w:lang w:val="en-US" w:eastAsia="zh-CN"/>
        </w:rPr>
        <w:t>，</w:t>
      </w:r>
      <w:r>
        <w:rPr>
          <w:rFonts w:hint="default" w:ascii="微软雅黑" w:hAnsi="微软雅黑" w:eastAsia="微软雅黑" w:cs="微软雅黑"/>
          <w:i w:val="0"/>
          <w:caps w:val="0"/>
          <w:color w:val="595757"/>
          <w:spacing w:val="15"/>
          <w:sz w:val="20"/>
          <w:szCs w:val="20"/>
          <w:shd w:val="clear" w:fill="FFFFFF"/>
          <w:lang w:val="en-US" w:eastAsia="zh-CN"/>
        </w:rPr>
        <w:t>成为生育力下降的重要原因</w:t>
      </w:r>
      <w:r>
        <w:rPr>
          <w:rFonts w:hint="eastAsia" w:ascii="微软雅黑" w:hAnsi="微软雅黑" w:eastAsia="微软雅黑" w:cs="微软雅黑"/>
          <w:i w:val="0"/>
          <w:caps w:val="0"/>
          <w:color w:val="595757"/>
          <w:spacing w:val="15"/>
          <w:sz w:val="20"/>
          <w:szCs w:val="20"/>
          <w:shd w:val="clear" w:fill="FFFFFF"/>
          <w:lang w:val="en-US" w:eastAsia="zh-CN"/>
        </w:rPr>
        <w:t>。</w:t>
      </w:r>
      <w:r>
        <w:rPr>
          <w:rFonts w:hint="default" w:ascii="微软雅黑" w:hAnsi="微软雅黑" w:eastAsia="微软雅黑" w:cs="微软雅黑"/>
          <w:i w:val="0"/>
          <w:caps w:val="0"/>
          <w:color w:val="595757"/>
          <w:spacing w:val="15"/>
          <w:sz w:val="20"/>
          <w:szCs w:val="20"/>
          <w:shd w:val="clear" w:fill="FFFFFF"/>
          <w:lang w:val="en-US" w:eastAsia="zh-CN"/>
        </w:rPr>
        <w:t>挽救衰老的卵巢</w:t>
      </w:r>
      <w:r>
        <w:rPr>
          <w:rFonts w:hint="eastAsia" w:ascii="微软雅黑" w:hAnsi="微软雅黑" w:eastAsia="微软雅黑" w:cs="微软雅黑"/>
          <w:i w:val="0"/>
          <w:caps w:val="0"/>
          <w:color w:val="595757"/>
          <w:spacing w:val="15"/>
          <w:sz w:val="20"/>
          <w:szCs w:val="20"/>
          <w:shd w:val="clear" w:fill="FFFFFF"/>
          <w:lang w:val="en-US" w:eastAsia="zh-CN"/>
        </w:rPr>
        <w:t>，</w:t>
      </w:r>
      <w:r>
        <w:rPr>
          <w:rFonts w:hint="default" w:ascii="微软雅黑" w:hAnsi="微软雅黑" w:eastAsia="微软雅黑" w:cs="微软雅黑"/>
          <w:i w:val="0"/>
          <w:caps w:val="0"/>
          <w:color w:val="595757"/>
          <w:spacing w:val="15"/>
          <w:sz w:val="20"/>
          <w:szCs w:val="20"/>
          <w:shd w:val="clear" w:fill="FFFFFF"/>
          <w:lang w:val="en-US" w:eastAsia="zh-CN"/>
        </w:rPr>
        <w:t>是提高女性生殖力的一个重要策略</w:t>
      </w:r>
      <w:r>
        <w:rPr>
          <w:rFonts w:hint="eastAsia" w:ascii="微软雅黑" w:hAnsi="微软雅黑" w:eastAsia="微软雅黑" w:cs="微软雅黑"/>
          <w:i w:val="0"/>
          <w:caps w:val="0"/>
          <w:color w:val="595757"/>
          <w:spacing w:val="15"/>
          <w:sz w:val="20"/>
          <w:szCs w:val="20"/>
          <w:shd w:val="clear" w:fill="FFFFFF"/>
          <w:lang w:val="en-US" w:eastAsia="zh-CN"/>
        </w:rPr>
        <w:t>。一项小鼠实验表明藻蓝蛋白</w:t>
      </w:r>
      <w:r>
        <w:rPr>
          <w:rFonts w:hint="default" w:ascii="微软雅黑" w:hAnsi="微软雅黑" w:eastAsia="微软雅黑" w:cs="微软雅黑"/>
          <w:i w:val="0"/>
          <w:caps w:val="0"/>
          <w:color w:val="595757"/>
          <w:spacing w:val="15"/>
          <w:sz w:val="20"/>
          <w:szCs w:val="20"/>
          <w:shd w:val="clear" w:fill="FFFFFF"/>
          <w:lang w:val="en-US" w:eastAsia="zh-CN"/>
        </w:rPr>
        <w:t>有助于提高卵巢功能</w:t>
      </w:r>
      <w:r>
        <w:rPr>
          <w:rFonts w:hint="eastAsia" w:ascii="微软雅黑" w:hAnsi="微软雅黑" w:eastAsia="微软雅黑" w:cs="微软雅黑"/>
          <w:i w:val="0"/>
          <w:caps w:val="0"/>
          <w:color w:val="595757"/>
          <w:spacing w:val="15"/>
          <w:sz w:val="20"/>
          <w:szCs w:val="20"/>
          <w:shd w:val="clear" w:fill="FFFFFF"/>
          <w:lang w:val="en-US" w:eastAsia="zh-CN"/>
        </w:rPr>
        <w:t>，</w:t>
      </w:r>
      <w:r>
        <w:rPr>
          <w:rFonts w:hint="default" w:ascii="微软雅黑" w:hAnsi="微软雅黑" w:eastAsia="微软雅黑" w:cs="微软雅黑"/>
          <w:i w:val="0"/>
          <w:caps w:val="0"/>
          <w:color w:val="595757"/>
          <w:spacing w:val="15"/>
          <w:sz w:val="20"/>
          <w:szCs w:val="20"/>
          <w:shd w:val="clear" w:fill="FFFFFF"/>
          <w:lang w:val="en-US" w:eastAsia="zh-CN"/>
        </w:rPr>
        <w:t>延缓衰老[</w:t>
      </w:r>
      <w:r>
        <w:rPr>
          <w:rFonts w:hint="eastAsia" w:ascii="微软雅黑" w:hAnsi="微软雅黑" w:eastAsia="微软雅黑" w:cs="微软雅黑"/>
          <w:i w:val="0"/>
          <w:caps w:val="0"/>
          <w:color w:val="595757"/>
          <w:spacing w:val="15"/>
          <w:sz w:val="20"/>
          <w:szCs w:val="20"/>
          <w:shd w:val="clear" w:fill="FFFFFF"/>
          <w:lang w:val="en-US" w:eastAsia="zh-CN"/>
        </w:rPr>
        <w:t>4</w:t>
      </w:r>
      <w:r>
        <w:rPr>
          <w:rFonts w:hint="default" w:ascii="微软雅黑" w:hAnsi="微软雅黑" w:eastAsia="微软雅黑" w:cs="微软雅黑"/>
          <w:i w:val="0"/>
          <w:caps w:val="0"/>
          <w:color w:val="595757"/>
          <w:spacing w:val="15"/>
          <w:sz w:val="20"/>
          <w:szCs w:val="20"/>
          <w:shd w:val="clear" w:fill="FFFFFF"/>
          <w:lang w:val="en-US" w:eastAsia="zh-CN"/>
        </w:rPr>
        <w:t>]</w:t>
      </w:r>
      <w:r>
        <w:rPr>
          <w:rFonts w:hint="eastAsia" w:ascii="微软雅黑" w:hAnsi="微软雅黑" w:eastAsia="微软雅黑" w:cs="微软雅黑"/>
          <w:i w:val="0"/>
          <w:caps w:val="0"/>
          <w:color w:val="595757"/>
          <w:spacing w:val="15"/>
          <w:sz w:val="20"/>
          <w:szCs w:val="20"/>
          <w:shd w:val="clear" w:fill="FFFFFF"/>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460" w:firstLineChars="200"/>
        <w:textAlignment w:val="auto"/>
        <w:rPr>
          <w:rFonts w:hint="default" w:ascii="微软雅黑" w:hAnsi="微软雅黑" w:eastAsia="微软雅黑" w:cs="微软雅黑"/>
          <w:b/>
          <w:bCs/>
          <w:i w:val="0"/>
          <w:caps w:val="0"/>
          <w:color w:val="595757"/>
          <w:spacing w:val="15"/>
          <w:sz w:val="20"/>
          <w:szCs w:val="20"/>
          <w:shd w:val="clear" w:fill="FFFFFF"/>
          <w:lang w:val="en-US" w:eastAsia="zh-CN"/>
        </w:rPr>
      </w:pPr>
      <w:r>
        <w:rPr>
          <w:rFonts w:hint="eastAsia" w:ascii="微软雅黑" w:hAnsi="微软雅黑" w:eastAsia="微软雅黑" w:cs="微软雅黑"/>
          <w:b/>
          <w:bCs/>
          <w:i w:val="0"/>
          <w:caps w:val="0"/>
          <w:color w:val="595757"/>
          <w:spacing w:val="15"/>
          <w:sz w:val="20"/>
          <w:szCs w:val="20"/>
          <w:shd w:val="clear" w:fill="FFFFFF"/>
          <w:lang w:val="en-US" w:eastAsia="zh-CN"/>
        </w:rPr>
        <w:t>抗癌、抗肿瘤</w:t>
      </w:r>
    </w:p>
    <w:p>
      <w:pPr>
        <w:keepNext w:val="0"/>
        <w:keepLines w:val="0"/>
        <w:pageBreakBefore w:val="0"/>
        <w:widowControl w:val="0"/>
        <w:numPr>
          <w:ilvl w:val="0"/>
          <w:numId w:val="0"/>
        </w:numPr>
        <w:kinsoku/>
        <w:wordWrap/>
        <w:overflowPunct/>
        <w:topLinePunct w:val="0"/>
        <w:autoSpaceDE/>
        <w:autoSpaceDN/>
        <w:bidi w:val="0"/>
        <w:adjustRightInd/>
        <w:snapToGrid/>
        <w:ind w:firstLine="460" w:firstLineChars="200"/>
        <w:jc w:val="both"/>
        <w:textAlignment w:val="auto"/>
        <w:rPr>
          <w:rFonts w:hint="eastAsia" w:ascii="微软雅黑" w:hAnsi="微软雅黑" w:eastAsia="微软雅黑" w:cs="微软雅黑"/>
          <w:b/>
          <w:bCs/>
          <w:i w:val="0"/>
          <w:caps w:val="0"/>
          <w:color w:val="595757"/>
          <w:spacing w:val="15"/>
          <w:sz w:val="24"/>
          <w:szCs w:val="24"/>
          <w:shd w:val="clear" w:fill="FFFFFF"/>
          <w:lang w:val="en-US" w:eastAsia="zh-CN"/>
        </w:rPr>
      </w:pPr>
      <w:r>
        <w:rPr>
          <w:rFonts w:hint="default" w:ascii="微软雅黑" w:hAnsi="微软雅黑" w:eastAsia="微软雅黑" w:cs="微软雅黑"/>
          <w:i w:val="0"/>
          <w:caps w:val="0"/>
          <w:color w:val="595757"/>
          <w:spacing w:val="15"/>
          <w:sz w:val="20"/>
          <w:szCs w:val="20"/>
          <w:shd w:val="clear" w:fill="FFFFFF"/>
          <w:lang w:val="en-US" w:eastAsia="zh-CN"/>
        </w:rPr>
        <w:t>藻蓝蛋白已被证明能够抑制肿瘤细胞增殖，诱导癌细胞凋亡，包括肺癌、肝癌、结肠癌、乳腺癌在内的世界威胁性疾病。1986年，由日本康派艾滋病研究所和CONFIDENCE藻类营养食品公司研制、生产的藻蓝蛋白复合药物和营养食品，对癌症和白血病患者取得了突出的配合疗效。</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default" w:ascii="微软雅黑" w:hAnsi="微软雅黑" w:eastAsia="微软雅黑" w:cs="微软雅黑"/>
          <w:b/>
          <w:bCs/>
          <w:i w:val="0"/>
          <w:caps w:val="0"/>
          <w:color w:val="595757"/>
          <w:spacing w:val="15"/>
          <w:sz w:val="24"/>
          <w:szCs w:val="24"/>
          <w:shd w:val="clear" w:fill="FFFFFF"/>
          <w:lang w:val="en-US" w:eastAsia="zh-CN"/>
        </w:rPr>
      </w:pPr>
      <w:r>
        <w:rPr>
          <w:rFonts w:hint="eastAsia" w:ascii="微软雅黑" w:hAnsi="微软雅黑" w:eastAsia="微软雅黑" w:cs="微软雅黑"/>
          <w:b/>
          <w:bCs/>
          <w:i w:val="0"/>
          <w:caps w:val="0"/>
          <w:color w:val="595757"/>
          <w:spacing w:val="15"/>
          <w:sz w:val="24"/>
          <w:szCs w:val="24"/>
          <w:shd w:val="clear" w:fill="FFFFFF"/>
          <w:lang w:val="en-US" w:eastAsia="zh-CN"/>
        </w:rPr>
        <w:t>在生化试剂上的应用</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b/>
          <w:bCs/>
          <w:i w:val="0"/>
          <w:caps w:val="0"/>
          <w:color w:val="595757"/>
          <w:spacing w:val="15"/>
          <w:sz w:val="24"/>
          <w:szCs w:val="24"/>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藻蓝蛋白</w:t>
      </w:r>
      <w:r>
        <w:rPr>
          <w:rFonts w:hint="default" w:ascii="微软雅黑" w:hAnsi="微软雅黑" w:eastAsia="微软雅黑" w:cs="微软雅黑"/>
          <w:i w:val="0"/>
          <w:caps w:val="0"/>
          <w:color w:val="595757"/>
          <w:spacing w:val="15"/>
          <w:sz w:val="20"/>
          <w:szCs w:val="20"/>
          <w:shd w:val="clear" w:fill="FFFFFF"/>
          <w:lang w:val="en-US" w:eastAsia="zh-CN"/>
        </w:rPr>
        <w:t>可作为生物学、细胞学一些光动力学的研究试剂</w:t>
      </w:r>
      <w:r>
        <w:rPr>
          <w:rFonts w:hint="eastAsia" w:ascii="微软雅黑" w:hAnsi="微软雅黑" w:eastAsia="微软雅黑" w:cs="微软雅黑"/>
          <w:i w:val="0"/>
          <w:caps w:val="0"/>
          <w:color w:val="595757"/>
          <w:spacing w:val="15"/>
          <w:sz w:val="20"/>
          <w:szCs w:val="20"/>
          <w:shd w:val="clear" w:fill="FFFFFF"/>
          <w:lang w:val="en-US" w:eastAsia="zh-CN"/>
        </w:rPr>
        <w:t>，</w:t>
      </w:r>
      <w:r>
        <w:rPr>
          <w:rFonts w:hint="default" w:ascii="微软雅黑" w:hAnsi="微软雅黑" w:eastAsia="微软雅黑" w:cs="微软雅黑"/>
          <w:i w:val="0"/>
          <w:caps w:val="0"/>
          <w:color w:val="595757"/>
          <w:spacing w:val="15"/>
          <w:sz w:val="20"/>
          <w:szCs w:val="20"/>
          <w:shd w:val="clear" w:fill="FFFFFF"/>
          <w:lang w:val="en-US" w:eastAsia="zh-CN"/>
        </w:rPr>
        <w:t>也可作为生化标记使用。其荧光功效是普通荧光素的30倍。可用于免疫检测、荧光显微技术和流式细胞仪技术方面的生物化学示踪物</w:t>
      </w:r>
      <w:r>
        <w:rPr>
          <w:rFonts w:hint="eastAsia" w:ascii="微软雅黑" w:hAnsi="微软雅黑" w:eastAsia="微软雅黑" w:cs="微软雅黑"/>
          <w:i w:val="0"/>
          <w:caps w:val="0"/>
          <w:color w:val="595757"/>
          <w:spacing w:val="15"/>
          <w:sz w:val="20"/>
          <w:szCs w:val="20"/>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default" w:ascii="微软雅黑" w:hAnsi="微软雅黑" w:eastAsia="微软雅黑" w:cs="微软雅黑"/>
          <w:b/>
          <w:bCs/>
          <w:i w:val="0"/>
          <w:caps w:val="0"/>
          <w:color w:val="595757"/>
          <w:spacing w:val="15"/>
          <w:sz w:val="24"/>
          <w:szCs w:val="24"/>
          <w:shd w:val="clear" w:fill="FFFFFF"/>
          <w:lang w:val="en-US" w:eastAsia="zh-CN"/>
        </w:rPr>
      </w:pPr>
      <w:r>
        <w:rPr>
          <w:rFonts w:hint="eastAsia" w:ascii="微软雅黑" w:hAnsi="微软雅黑" w:eastAsia="微软雅黑" w:cs="微软雅黑"/>
          <w:b/>
          <w:bCs/>
          <w:i w:val="0"/>
          <w:caps w:val="0"/>
          <w:color w:val="595757"/>
          <w:spacing w:val="15"/>
          <w:sz w:val="24"/>
          <w:szCs w:val="24"/>
          <w:shd w:val="clear" w:fill="FFFFFF"/>
          <w:lang w:val="en-US" w:eastAsia="zh-CN"/>
        </w:rPr>
        <w:t>在农作物肥料上的应用</w:t>
      </w:r>
    </w:p>
    <w:p>
      <w:pPr>
        <w:keepNext w:val="0"/>
        <w:keepLines w:val="0"/>
        <w:pageBreakBefore w:val="0"/>
        <w:widowControl w:val="0"/>
        <w:numPr>
          <w:ilvl w:val="0"/>
          <w:numId w:val="0"/>
        </w:numPr>
        <w:kinsoku/>
        <w:wordWrap/>
        <w:overflowPunct/>
        <w:topLinePunct w:val="0"/>
        <w:autoSpaceDE/>
        <w:autoSpaceDN/>
        <w:bidi w:val="0"/>
        <w:adjustRightInd/>
        <w:snapToGrid/>
        <w:ind w:firstLine="460" w:firstLineChars="200"/>
        <w:jc w:val="both"/>
        <w:textAlignment w:val="auto"/>
        <w:rPr>
          <w:rFonts w:hint="eastAsia"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藻蓝蛋白是一种高抗免疫蛋白，产品用在叶面施肥上，可明显促进植物进行光合作用，同时由于光能对藻蓝蛋白产生光动力、光激发而发生光敏反应，使产品具有抗病毒抗菌作用。北京农科院和山东蔬菜研究所联合进行的试验表明，由螺旋藻提取的藻蓝蛋白含有特定的植物生长素。</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微软雅黑" w:hAnsi="微软雅黑" w:eastAsia="微软雅黑" w:cs="微软雅黑"/>
          <w:b/>
          <w:bCs/>
          <w:i w:val="0"/>
          <w:caps w:val="0"/>
          <w:color w:val="595757"/>
          <w:spacing w:val="15"/>
          <w:sz w:val="24"/>
          <w:szCs w:val="24"/>
          <w:shd w:val="clear" w:fill="FFFFFF"/>
          <w:lang w:val="en-US" w:eastAsia="zh-CN"/>
        </w:rPr>
      </w:pPr>
      <w:r>
        <w:rPr>
          <w:rFonts w:hint="eastAsia" w:ascii="微软雅黑" w:hAnsi="微软雅黑" w:eastAsia="微软雅黑" w:cs="微软雅黑"/>
          <w:b/>
          <w:bCs/>
          <w:i w:val="0"/>
          <w:caps w:val="0"/>
          <w:color w:val="595757"/>
          <w:spacing w:val="15"/>
          <w:sz w:val="24"/>
          <w:szCs w:val="24"/>
          <w:shd w:val="clear" w:fill="FFFFFF"/>
          <w:lang w:val="en-US" w:eastAsia="zh-CN"/>
        </w:rPr>
        <w:t>研发实力及生产设备</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从1986年，日本康派艾滋病研究所研制并首次将藻蓝蛋白应用于营养食品，藻蓝蛋白走入公众视野，至今已有33年的研究与发展历程。但到目前为止，它在全球的研发应用，并不尽如人意，全世界也只有少数国家具备工业化生产藻蓝蛋白的能力。浙江宾美生物科技有限公司是中国最早开始研发提取藻蓝蛋白的企业，打破了日本DIC在这项技术上长达二十多年的垄断，也是目前国内少数能够大规模产业化生产藻蓝蛋白的企业。</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rPr>
      </w:pPr>
      <w:r>
        <w:rPr>
          <w:rFonts w:hint="eastAsia" w:ascii="微软雅黑" w:hAnsi="微软雅黑" w:eastAsia="微软雅黑" w:cs="微软雅黑"/>
          <w:i w:val="0"/>
          <w:caps w:val="0"/>
          <w:color w:val="595757"/>
          <w:spacing w:val="15"/>
          <w:sz w:val="20"/>
          <w:szCs w:val="20"/>
          <w:shd w:val="clear" w:fill="FFFFFF"/>
          <w:lang w:val="en-US" w:eastAsia="zh-CN"/>
        </w:rPr>
        <w:t>宾美生物从成立之初就立足于海洋天然产物及药物的开发，在活性蛋白领域累积了丰富的经验，拥有8项技术专利，独立的知识产权体系，先进的生产设备。从原料到成品，经过10步工序，全程密闭低温冷链，严格控制温度和PH，通过HACCP认证、犹太食品认证，清真食品认证等，</w:t>
      </w:r>
      <w:bookmarkStart w:id="0" w:name="_GoBack"/>
      <w:bookmarkEnd w:id="0"/>
      <w:r>
        <w:rPr>
          <w:rFonts w:hint="eastAsia" w:ascii="微软雅黑" w:hAnsi="微软雅黑" w:eastAsia="微软雅黑" w:cs="微软雅黑"/>
          <w:i w:val="0"/>
          <w:caps w:val="0"/>
          <w:color w:val="595757"/>
          <w:spacing w:val="15"/>
          <w:sz w:val="20"/>
          <w:szCs w:val="20"/>
          <w:shd w:val="clear" w:fill="FFFFFF"/>
          <w:lang w:val="en-US" w:eastAsia="zh-CN"/>
        </w:rPr>
        <w:t>确保产品品质</w:t>
      </w:r>
      <w:r>
        <w:rPr>
          <w:rFonts w:hint="eastAsia" w:ascii="微软雅黑" w:hAnsi="微软雅黑" w:eastAsia="微软雅黑" w:cs="微软雅黑"/>
          <w:i w:val="0"/>
          <w:caps w:val="0"/>
          <w:color w:val="595757"/>
          <w:spacing w:val="15"/>
          <w:sz w:val="20"/>
          <w:szCs w:val="20"/>
          <w:shd w:val="clear" w:fill="FFFFFF"/>
        </w:rPr>
        <w:t>。试剂型藻蓝素</w:t>
      </w:r>
      <w:r>
        <w:rPr>
          <w:rFonts w:hint="eastAsia" w:ascii="微软雅黑" w:hAnsi="微软雅黑" w:eastAsia="微软雅黑" w:cs="微软雅黑"/>
          <w:i w:val="0"/>
          <w:caps w:val="0"/>
          <w:color w:val="595757"/>
          <w:spacing w:val="15"/>
          <w:sz w:val="20"/>
          <w:szCs w:val="20"/>
          <w:shd w:val="clear" w:fill="FFFFFF"/>
          <w:lang w:val="en-US" w:eastAsia="zh-CN"/>
        </w:rPr>
        <w:t>更是</w:t>
      </w:r>
      <w:r>
        <w:rPr>
          <w:rFonts w:hint="eastAsia" w:ascii="微软雅黑" w:hAnsi="微软雅黑" w:eastAsia="微软雅黑" w:cs="微软雅黑"/>
          <w:i w:val="0"/>
          <w:caps w:val="0"/>
          <w:color w:val="595757"/>
          <w:spacing w:val="15"/>
          <w:sz w:val="20"/>
          <w:szCs w:val="20"/>
          <w:shd w:val="clear" w:fill="FFFFFF"/>
        </w:rPr>
        <w:t>得到美国哈佛大学和美国康奈尔大学等权威机构的认可。</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2017年6月，浙江宾美生物作为标准起草单位受邀参加“食品添加剂藻蓝素食品安全国家标准项目”第二次会议，多项技术成果获得认可，入选国标制定。</w:t>
      </w:r>
    </w:p>
    <w:p>
      <w:pPr>
        <w:keepNext w:val="0"/>
        <w:keepLines w:val="0"/>
        <w:pageBreakBefore w:val="0"/>
        <w:widowControl w:val="0"/>
        <w:numPr>
          <w:ilvl w:val="0"/>
          <w:numId w:val="0"/>
        </w:numPr>
        <w:kinsoku/>
        <w:wordWrap/>
        <w:overflowPunct/>
        <w:topLinePunct w:val="0"/>
        <w:autoSpaceDE/>
        <w:autoSpaceDN/>
        <w:bidi w:val="0"/>
        <w:adjustRightInd/>
        <w:snapToGrid/>
        <w:ind w:firstLine="460" w:firstLineChars="200"/>
        <w:jc w:val="both"/>
        <w:textAlignment w:val="auto"/>
        <w:rPr>
          <w:rFonts w:hint="eastAsia" w:ascii="微软雅黑" w:hAnsi="微软雅黑" w:eastAsia="微软雅黑" w:cs="微软雅黑"/>
          <w:i w:val="0"/>
          <w:caps w:val="0"/>
          <w:color w:val="595757"/>
          <w:spacing w:val="15"/>
          <w:sz w:val="20"/>
          <w:szCs w:val="20"/>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微软雅黑" w:hAnsi="微软雅黑" w:eastAsia="微软雅黑" w:cs="微软雅黑"/>
          <w:b/>
          <w:bCs/>
          <w:i w:val="0"/>
          <w:caps w:val="0"/>
          <w:color w:val="595757"/>
          <w:spacing w:val="15"/>
          <w:sz w:val="24"/>
          <w:szCs w:val="24"/>
          <w:shd w:val="clear" w:fill="FFFFFF"/>
          <w:lang w:val="en-US" w:eastAsia="zh-CN"/>
        </w:rPr>
      </w:pPr>
      <w:r>
        <w:rPr>
          <w:rFonts w:hint="eastAsia" w:ascii="微软雅黑" w:hAnsi="微软雅黑" w:eastAsia="微软雅黑" w:cs="微软雅黑"/>
          <w:b/>
          <w:bCs/>
          <w:i w:val="0"/>
          <w:caps w:val="0"/>
          <w:color w:val="595757"/>
          <w:spacing w:val="15"/>
          <w:sz w:val="24"/>
          <w:szCs w:val="24"/>
          <w:shd w:val="clear" w:fill="FFFFFF"/>
          <w:lang w:val="en-US" w:eastAsia="zh-CN"/>
        </w:rPr>
        <w:t>产品介绍</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目前，公司供应有食品级、医药级、试剂级、化妆品专用藻蓝蛋白，还提供荧光藻蓝素、改性藻蓝素和藻红蛋白等多规格藻蓝蛋白原料。</w:t>
      </w:r>
      <w:r>
        <w:rPr>
          <w:rFonts w:hint="eastAsia" w:ascii="微软雅黑" w:hAnsi="微软雅黑" w:eastAsia="微软雅黑" w:cs="微软雅黑"/>
          <w:i w:val="0"/>
          <w:caps w:val="0"/>
          <w:color w:val="595757"/>
          <w:spacing w:val="15"/>
          <w:sz w:val="20"/>
          <w:szCs w:val="20"/>
          <w:shd w:val="clear" w:fill="FFFFFF"/>
        </w:rPr>
        <w:t>广泛应用在食品医药，化妆美容，生化科研等领域</w:t>
      </w:r>
      <w:r>
        <w:rPr>
          <w:rFonts w:hint="eastAsia" w:ascii="微软雅黑" w:hAnsi="微软雅黑" w:eastAsia="微软雅黑" w:cs="微软雅黑"/>
          <w:i w:val="0"/>
          <w:caps w:val="0"/>
          <w:color w:val="595757"/>
          <w:spacing w:val="15"/>
          <w:sz w:val="20"/>
          <w:szCs w:val="20"/>
          <w:shd w:val="clear" w:fill="FFFFFF"/>
          <w:lang w:eastAsia="zh-CN"/>
        </w:rPr>
        <w:t>。</w:t>
      </w:r>
      <w:r>
        <w:rPr>
          <w:rFonts w:hint="eastAsia" w:ascii="微软雅黑" w:hAnsi="微软雅黑" w:eastAsia="微软雅黑" w:cs="微软雅黑"/>
          <w:i w:val="0"/>
          <w:caps w:val="0"/>
          <w:color w:val="595757"/>
          <w:spacing w:val="15"/>
          <w:sz w:val="20"/>
          <w:szCs w:val="20"/>
          <w:shd w:val="clear" w:fill="FFFFFF"/>
          <w:lang w:val="en-US" w:eastAsia="zh-CN"/>
        </w:rPr>
        <w:t>此外，公司还生产螺旋藻超微粉及红花黄色素。</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对于植物蛋白来说，稳定性是它的一个大问题，藻蓝蛋白也是如此。在不断研究探索中，2019年初，宾美生物研制出世界上第一支耐热型藻蓝制剂产品，这一成果巩固了其在活性蛋白领域的领跑地位，也进一步证明了宾美生物在行业内高度的专业度。</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微软雅黑" w:hAnsi="微软雅黑" w:eastAsia="微软雅黑" w:cs="微软雅黑"/>
          <w:b/>
          <w:bCs/>
          <w:i w:val="0"/>
          <w:caps w:val="0"/>
          <w:color w:val="595757"/>
          <w:spacing w:val="15"/>
          <w:sz w:val="24"/>
          <w:szCs w:val="24"/>
          <w:shd w:val="clear" w:fill="FFFFFF"/>
          <w:lang w:val="en-US" w:eastAsia="zh-CN"/>
        </w:rPr>
      </w:pPr>
      <w:r>
        <w:rPr>
          <w:rFonts w:hint="eastAsia" w:ascii="微软雅黑" w:hAnsi="微软雅黑" w:eastAsia="微软雅黑" w:cs="微软雅黑"/>
          <w:b/>
          <w:bCs/>
          <w:i w:val="0"/>
          <w:caps w:val="0"/>
          <w:color w:val="595757"/>
          <w:spacing w:val="15"/>
          <w:sz w:val="24"/>
          <w:szCs w:val="24"/>
          <w:shd w:val="clear" w:fill="FFFFFF"/>
          <w:lang w:val="en-US" w:eastAsia="zh-CN"/>
        </w:rPr>
        <w:t>国内外市场现状及发展趋势</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default" w:ascii="微软雅黑" w:hAnsi="微软雅黑" w:eastAsia="微软雅黑" w:cs="微软雅黑"/>
          <w:i w:val="0"/>
          <w:caps w:val="0"/>
          <w:color w:val="595757"/>
          <w:spacing w:val="15"/>
          <w:sz w:val="20"/>
          <w:szCs w:val="20"/>
          <w:shd w:val="clear" w:fill="FFFFFF"/>
          <w:lang w:val="en-US" w:eastAsia="zh-CN"/>
        </w:rPr>
      </w:pPr>
      <w:r>
        <w:rPr>
          <w:rFonts w:hint="eastAsia" w:ascii="微软雅黑" w:hAnsi="微软雅黑" w:eastAsia="微软雅黑" w:cs="微软雅黑"/>
          <w:i w:val="0"/>
          <w:caps w:val="0"/>
          <w:color w:val="595757"/>
          <w:spacing w:val="15"/>
          <w:sz w:val="20"/>
          <w:szCs w:val="20"/>
          <w:shd w:val="clear" w:fill="FFFFFF"/>
          <w:lang w:val="en-US" w:eastAsia="zh-CN"/>
        </w:rPr>
        <w:t>随着人们健康意识的增加，“清洁标签”的兴起推动了天然色素的快速发展。</w:t>
      </w:r>
      <w:r>
        <w:rPr>
          <w:rFonts w:hint="default" w:ascii="微软雅黑" w:hAnsi="微软雅黑" w:eastAsia="微软雅黑" w:cs="微软雅黑"/>
          <w:i w:val="0"/>
          <w:caps w:val="0"/>
          <w:color w:val="595757"/>
          <w:spacing w:val="15"/>
          <w:sz w:val="20"/>
          <w:szCs w:val="20"/>
          <w:shd w:val="clear" w:fill="FFFFFF"/>
          <w:lang w:val="en-US" w:eastAsia="zh-CN"/>
        </w:rPr>
        <w:t>有数据显示早在2013年前藻蓝蛋白的年消费量（国际市场）就已在500吨左右，销售额已超过6亿元。特别是美国FDA在2013年修订了天然色素藻蓝蛋白标准后，规定食品中可以不限量食用藻蓝蛋白，还将其使用范围扩展到药品领域，包括片剂和药用胶囊，并豁免了相关产品的认证程序，为扩展其商业应用提供了有利条件。Mordor Intelligence报告指出，全球螺旋藻市场预计2017-2022年间将以6.3%的年复合增长率增长。</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lang w:val="en-US" w:eastAsia="zh-CN"/>
        </w:rPr>
      </w:pPr>
      <w:r>
        <w:rPr>
          <w:rFonts w:hint="default" w:ascii="微软雅黑" w:hAnsi="微软雅黑" w:eastAsia="微软雅黑" w:cs="微软雅黑"/>
          <w:i w:val="0"/>
          <w:caps w:val="0"/>
          <w:color w:val="595757"/>
          <w:spacing w:val="15"/>
          <w:sz w:val="20"/>
          <w:szCs w:val="20"/>
          <w:shd w:val="clear" w:fill="FFFFFF"/>
          <w:lang w:val="en-US" w:eastAsia="zh-CN"/>
        </w:rPr>
        <w:t>近年来国内市场上也相继出现了一些藻蓝蛋白相关产品</w:t>
      </w:r>
      <w:r>
        <w:rPr>
          <w:rFonts w:hint="eastAsia" w:ascii="微软雅黑" w:hAnsi="微软雅黑" w:eastAsia="微软雅黑" w:cs="微软雅黑"/>
          <w:i w:val="0"/>
          <w:caps w:val="0"/>
          <w:color w:val="595757"/>
          <w:spacing w:val="15"/>
          <w:sz w:val="20"/>
          <w:szCs w:val="20"/>
          <w:shd w:val="clear" w:fill="FFFFFF"/>
          <w:lang w:val="en-US" w:eastAsia="zh-CN"/>
        </w:rPr>
        <w:t>，采用宾美生物螺旋藻研发的藻动能压片糖果，郑州恒大润农蓝藻蓝丝绒锋味固体饮料等，含有藻蓝蛋白的面膜，各种藻蓝蛋白复合药物不断兴起</w:t>
      </w:r>
      <w:r>
        <w:rPr>
          <w:rFonts w:hint="default" w:ascii="微软雅黑" w:hAnsi="微软雅黑" w:eastAsia="微软雅黑" w:cs="微软雅黑"/>
          <w:i w:val="0"/>
          <w:caps w:val="0"/>
          <w:color w:val="595757"/>
          <w:spacing w:val="15"/>
          <w:sz w:val="20"/>
          <w:szCs w:val="20"/>
          <w:shd w:val="clear" w:fill="FFFFFF"/>
          <w:lang w:val="en-US" w:eastAsia="zh-CN"/>
        </w:rPr>
        <w:t>。且欧美市场发育已经成熟，国内市场需求也在逐步上升，预计在未来十年内，中国会反超欧美成为藻蓝蛋白新的</w:t>
      </w:r>
      <w:r>
        <w:rPr>
          <w:rFonts w:hint="eastAsia" w:ascii="微软雅黑" w:hAnsi="微软雅黑" w:eastAsia="微软雅黑" w:cs="微软雅黑"/>
          <w:i w:val="0"/>
          <w:caps w:val="0"/>
          <w:color w:val="595757"/>
          <w:spacing w:val="15"/>
          <w:sz w:val="20"/>
          <w:szCs w:val="20"/>
          <w:shd w:val="clear" w:fill="FFFFFF"/>
          <w:lang w:val="en-US" w:eastAsia="zh-CN"/>
        </w:rPr>
        <w:t>爆发地。</w:t>
      </w: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lang w:val="en-US" w:eastAsia="zh-CN"/>
        </w:rPr>
      </w:pPr>
    </w:p>
    <w:p>
      <w:pPr>
        <w:rPr>
          <w:rFonts w:hint="eastAsia"/>
          <w:lang w:val="en-US" w:eastAsia="zh-CN"/>
        </w:rPr>
      </w:pPr>
    </w:p>
    <w:p>
      <w:pPr>
        <w:rPr>
          <w:rFonts w:hint="eastAsia" w:ascii="微软雅黑" w:hAnsi="微软雅黑" w:eastAsia="微软雅黑" w:cs="微软雅黑"/>
          <w:color w:val="404040" w:themeColor="text1" w:themeTint="BF"/>
          <w:sz w:val="18"/>
          <w:szCs w:val="18"/>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18"/>
          <w:szCs w:val="18"/>
          <w:lang w:val="en-US" w:eastAsia="zh-CN"/>
          <w14:textFill>
            <w14:solidFill>
              <w14:schemeClr w14:val="tx1">
                <w14:lumMod w14:val="75000"/>
                <w14:lumOff w14:val="25000"/>
              </w14:schemeClr>
            </w14:solidFill>
          </w14:textFill>
        </w:rPr>
        <w:t>[1]郝帅，秦玉，王成涛.功能食品藻蓝蛋白的生理活性研究进展[J].食品与生物技术学报，2017,36(12)：1233-1240.</w:t>
      </w:r>
    </w:p>
    <w:p>
      <w:pPr>
        <w:rPr>
          <w:rFonts w:hint="eastAsia" w:ascii="微软雅黑" w:hAnsi="微软雅黑" w:eastAsia="微软雅黑" w:cs="微软雅黑"/>
          <w:color w:val="404040" w:themeColor="text1" w:themeTint="BF"/>
          <w:sz w:val="18"/>
          <w:szCs w:val="18"/>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18"/>
          <w:szCs w:val="18"/>
          <w:lang w:val="en-US" w:eastAsia="zh-CN"/>
          <w14:textFill>
            <w14:solidFill>
              <w14:schemeClr w14:val="tx1">
                <w14:lumMod w14:val="75000"/>
                <w14:lumOff w14:val="25000"/>
              </w14:schemeClr>
            </w14:solidFill>
          </w14:textFill>
        </w:rPr>
        <w:t>[2]Romay Ch, Gonzalez R, Ledon N, et al . C-phycocyanin: a biliprotein with antioxidant , anti-inflammatory and neuroprotective effects[J] . Curr Protein Pept Sci , 2003, 4(3).</w:t>
      </w:r>
    </w:p>
    <w:p>
      <w:pPr>
        <w:rPr>
          <w:rFonts w:hint="eastAsia" w:ascii="微软雅黑" w:hAnsi="微软雅黑" w:eastAsia="微软雅黑" w:cs="微软雅黑"/>
          <w:color w:val="404040" w:themeColor="text1" w:themeTint="BF"/>
          <w:sz w:val="18"/>
          <w:szCs w:val="18"/>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18"/>
          <w:szCs w:val="18"/>
          <w:lang w:val="en-US" w:eastAsia="zh-CN"/>
          <w14:textFill>
            <w14:solidFill>
              <w14:schemeClr w14:val="tx1">
                <w14:lumMod w14:val="75000"/>
                <w14:lumOff w14:val="25000"/>
              </w14:schemeClr>
            </w14:solidFill>
          </w14:textFill>
        </w:rPr>
        <w:t>[3]Zarole A L,et al.Algae and Human Affairs.Cambridge Univ Press,1989:149-202.</w:t>
      </w:r>
    </w:p>
    <w:p>
      <w:pPr>
        <w:rPr>
          <w:rFonts w:hint="default" w:ascii="微软雅黑" w:hAnsi="微软雅黑" w:eastAsia="微软雅黑" w:cs="微软雅黑"/>
          <w:color w:val="404040" w:themeColor="text1" w:themeTint="BF"/>
          <w:sz w:val="18"/>
          <w:szCs w:val="18"/>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18"/>
          <w:szCs w:val="18"/>
          <w:lang w:val="en-US" w:eastAsia="zh-CN"/>
          <w14:textFill>
            <w14:solidFill>
              <w14:schemeClr w14:val="tx1">
                <w14:lumMod w14:val="75000"/>
                <w14:lumOff w14:val="25000"/>
              </w14:schemeClr>
            </w14:solidFill>
          </w14:textFill>
        </w:rPr>
        <w:t>[4]杜志锋.基于RNA-Seq技术分析藻蓝蛋白对自然衰老小鼠卵巢功能恢复的机理研究[D]；内蒙古大学，2018年.</w:t>
      </w:r>
    </w:p>
    <w:p>
      <w:pPr>
        <w:rPr>
          <w:rFonts w:hint="eastAsia" w:ascii="微软雅黑" w:hAnsi="微软雅黑" w:eastAsia="微软雅黑" w:cs="微软雅黑"/>
          <w:color w:val="404040" w:themeColor="text1" w:themeTint="BF"/>
          <w:sz w:val="18"/>
          <w:szCs w:val="18"/>
          <w:lang w:val="en-US" w:eastAsia="zh-CN"/>
          <w14:textFill>
            <w14:solidFill>
              <w14:schemeClr w14:val="tx1">
                <w14:lumMod w14:val="75000"/>
                <w14:lumOff w14:val="25000"/>
              </w14:schemeClr>
            </w14:solidFill>
          </w14:textFill>
        </w:rPr>
      </w:pPr>
    </w:p>
    <w:p>
      <w:pPr>
        <w:keepNext w:val="0"/>
        <w:keepLines w:val="0"/>
        <w:pageBreakBefore w:val="0"/>
        <w:widowControl w:val="0"/>
        <w:kinsoku/>
        <w:wordWrap/>
        <w:overflowPunct/>
        <w:topLinePunct w:val="0"/>
        <w:autoSpaceDE/>
        <w:autoSpaceDN/>
        <w:bidi w:val="0"/>
        <w:adjustRightInd/>
        <w:snapToGrid/>
        <w:ind w:firstLine="460" w:firstLineChars="200"/>
        <w:textAlignment w:val="auto"/>
        <w:rPr>
          <w:rFonts w:hint="eastAsia" w:ascii="微软雅黑" w:hAnsi="微软雅黑" w:eastAsia="微软雅黑" w:cs="微软雅黑"/>
          <w:i w:val="0"/>
          <w:caps w:val="0"/>
          <w:color w:val="595757"/>
          <w:spacing w:val="15"/>
          <w:sz w:val="20"/>
          <w:szCs w:val="2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A289B"/>
    <w:multiLevelType w:val="singleLevel"/>
    <w:tmpl w:val="759A28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A42"/>
    <w:rsid w:val="08E87602"/>
    <w:rsid w:val="0A1A10F5"/>
    <w:rsid w:val="0CD93034"/>
    <w:rsid w:val="0E15214B"/>
    <w:rsid w:val="101A2649"/>
    <w:rsid w:val="125825F2"/>
    <w:rsid w:val="13094F26"/>
    <w:rsid w:val="19F072E4"/>
    <w:rsid w:val="1A6C512D"/>
    <w:rsid w:val="21195D8A"/>
    <w:rsid w:val="2FD3251A"/>
    <w:rsid w:val="310D7595"/>
    <w:rsid w:val="3C011F9D"/>
    <w:rsid w:val="43BF6846"/>
    <w:rsid w:val="452D4F70"/>
    <w:rsid w:val="49153157"/>
    <w:rsid w:val="529026DA"/>
    <w:rsid w:val="59BC71BA"/>
    <w:rsid w:val="62654F16"/>
    <w:rsid w:val="6FF615BE"/>
    <w:rsid w:val="77A43A42"/>
    <w:rsid w:val="7B5D20E7"/>
    <w:rsid w:val="7F3C3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2019-10-23T00:23:00Z</dcterms:created>
  <dc:creator>青柠1390217528</dc:creator>
  <cp:lastModifiedBy>青柠1390217528</cp:lastModifiedBy>
  <dcterms:modified xsi:type="dcterms:W3CDTF">2020-01-14T08:27:44Z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